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3C" w:rsidRP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sidRPr="00BB2C3C">
        <w:rPr>
          <w:rFonts w:ascii="Times New Roman" w:hAnsi="Times New Roman" w:cs="Times New Roman"/>
          <w:sz w:val="28"/>
          <w:szCs w:val="28"/>
          <w:lang w:val="kk-KZ"/>
        </w:rPr>
        <w:t xml:space="preserve">Мұғалімнің тегі: </w:t>
      </w:r>
      <w:r w:rsidRPr="00AB2DCC">
        <w:rPr>
          <w:rFonts w:ascii="Times New Roman" w:hAnsi="Times New Roman" w:cs="Times New Roman"/>
          <w:sz w:val="28"/>
          <w:szCs w:val="28"/>
          <w:lang w:val="kk-KZ"/>
        </w:rPr>
        <w:t>Ах</w:t>
      </w:r>
      <w:r>
        <w:rPr>
          <w:rFonts w:ascii="Times New Roman" w:hAnsi="Times New Roman" w:cs="Times New Roman"/>
          <w:sz w:val="28"/>
          <w:szCs w:val="28"/>
          <w:lang w:val="kk-KZ"/>
        </w:rPr>
        <w:t>метова Хазына Маханбетовна</w:t>
      </w:r>
    </w:p>
    <w:p w:rsidR="00BB2C3C" w:rsidRP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sidRPr="00BB2C3C">
        <w:rPr>
          <w:rFonts w:ascii="Times New Roman" w:hAnsi="Times New Roman" w:cs="Times New Roman"/>
          <w:sz w:val="28"/>
          <w:szCs w:val="28"/>
          <w:lang w:val="kk-KZ"/>
        </w:rPr>
        <w:t>Мектебі:</w:t>
      </w:r>
      <w:r w:rsidRPr="00BB2C3C">
        <w:rPr>
          <w:rFonts w:ascii="Times New Roman" w:hAnsi="Times New Roman" w:cs="Times New Roman"/>
          <w:sz w:val="28"/>
          <w:szCs w:val="28"/>
          <w:lang w:val="kk-KZ"/>
        </w:rPr>
        <w:t xml:space="preserve"> </w:t>
      </w:r>
      <w:r>
        <w:rPr>
          <w:rFonts w:ascii="Times New Roman" w:hAnsi="Times New Roman" w:cs="Times New Roman"/>
          <w:sz w:val="28"/>
          <w:szCs w:val="28"/>
          <w:lang w:val="kk-KZ"/>
        </w:rPr>
        <w:t>М.Горький жалпы орта мектебі</w:t>
      </w:r>
    </w:p>
    <w:p w:rsidR="00BB2C3C" w:rsidRP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sidRPr="00BB2C3C">
        <w:rPr>
          <w:rFonts w:ascii="Times New Roman" w:hAnsi="Times New Roman" w:cs="Times New Roman"/>
          <w:sz w:val="28"/>
          <w:szCs w:val="28"/>
          <w:lang w:val="kk-KZ"/>
        </w:rPr>
        <w:t>Пәні:</w:t>
      </w:r>
      <w:r w:rsidRPr="00BB2C3C">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w:t>
      </w:r>
      <w:r w:rsidR="00F3178F">
        <w:rPr>
          <w:rFonts w:ascii="Times New Roman" w:hAnsi="Times New Roman" w:cs="Times New Roman"/>
          <w:sz w:val="28"/>
          <w:szCs w:val="28"/>
          <w:lang w:val="kk-KZ"/>
        </w:rPr>
        <w:t xml:space="preserve"> </w:t>
      </w:r>
      <w:bookmarkStart w:id="0" w:name="_GoBack"/>
      <w:bookmarkEnd w:id="0"/>
      <w:r>
        <w:rPr>
          <w:rFonts w:ascii="Times New Roman" w:hAnsi="Times New Roman" w:cs="Times New Roman"/>
          <w:sz w:val="28"/>
          <w:szCs w:val="28"/>
          <w:lang w:val="kk-KZ"/>
        </w:rPr>
        <w:t>әдебиеті</w:t>
      </w:r>
      <w:r w:rsidR="00F3178F">
        <w:rPr>
          <w:rFonts w:ascii="Times New Roman" w:hAnsi="Times New Roman" w:cs="Times New Roman"/>
          <w:sz w:val="28"/>
          <w:szCs w:val="28"/>
          <w:lang w:val="kk-KZ"/>
        </w:rPr>
        <w:t xml:space="preserve"> </w:t>
      </w:r>
    </w:p>
    <w:p w:rsidR="00BB2C3C" w:rsidRP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sidRPr="00BB2C3C">
        <w:rPr>
          <w:rFonts w:ascii="Times New Roman" w:hAnsi="Times New Roman" w:cs="Times New Roman"/>
          <w:sz w:val="28"/>
          <w:szCs w:val="28"/>
          <w:lang w:val="kk-KZ"/>
        </w:rPr>
        <w:t>Сыныбы:</w:t>
      </w:r>
      <w:r w:rsidR="00F3178F">
        <w:rPr>
          <w:rFonts w:ascii="Times New Roman" w:hAnsi="Times New Roman" w:cs="Times New Roman"/>
          <w:sz w:val="28"/>
          <w:szCs w:val="28"/>
          <w:lang w:val="kk-KZ"/>
        </w:rPr>
        <w:t xml:space="preserve"> 9</w:t>
      </w:r>
    </w:p>
    <w:p w:rsidR="00BB2C3C" w:rsidRP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sidRPr="00BB2C3C">
        <w:rPr>
          <w:rFonts w:ascii="Times New Roman" w:hAnsi="Times New Roman" w:cs="Times New Roman"/>
          <w:sz w:val="28"/>
          <w:szCs w:val="28"/>
          <w:lang w:val="kk-KZ"/>
        </w:rPr>
        <w:t>Облысы:</w:t>
      </w:r>
      <w:r w:rsidRPr="00BB2C3C">
        <w:rPr>
          <w:rFonts w:ascii="Times New Roman" w:hAnsi="Times New Roman" w:cs="Times New Roman"/>
          <w:sz w:val="28"/>
          <w:szCs w:val="28"/>
          <w:lang w:val="kk-KZ"/>
        </w:rPr>
        <w:t xml:space="preserve"> </w:t>
      </w:r>
      <w:r>
        <w:rPr>
          <w:rFonts w:ascii="Times New Roman" w:hAnsi="Times New Roman" w:cs="Times New Roman"/>
          <w:sz w:val="28"/>
          <w:szCs w:val="28"/>
          <w:lang w:val="kk-KZ"/>
        </w:rPr>
        <w:t>Түркістан облысы</w:t>
      </w:r>
    </w:p>
    <w:p w:rsidR="00BB2C3C" w:rsidRP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sidRPr="00BB2C3C">
        <w:rPr>
          <w:rFonts w:ascii="Times New Roman" w:hAnsi="Times New Roman" w:cs="Times New Roman"/>
          <w:sz w:val="28"/>
          <w:szCs w:val="28"/>
          <w:lang w:val="kk-KZ"/>
        </w:rPr>
        <w:t xml:space="preserve">Ауданы: </w:t>
      </w:r>
      <w:r>
        <w:rPr>
          <w:rFonts w:ascii="Times New Roman" w:hAnsi="Times New Roman" w:cs="Times New Roman"/>
          <w:sz w:val="28"/>
          <w:szCs w:val="28"/>
          <w:lang w:val="kk-KZ"/>
        </w:rPr>
        <w:t>Шардара ауданы</w:t>
      </w:r>
    </w:p>
    <w:p w:rsid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sidRPr="00BB2C3C">
        <w:rPr>
          <w:rFonts w:ascii="Times New Roman" w:hAnsi="Times New Roman" w:cs="Times New Roman"/>
          <w:sz w:val="28"/>
          <w:szCs w:val="28"/>
          <w:lang w:val="kk-KZ"/>
        </w:rPr>
        <w:t>ЖЕТІСТІКТЕРІ (2020,2021,2022 жылдарғы):</w:t>
      </w:r>
      <w:r w:rsidRPr="00BB2C3C">
        <w:rPr>
          <w:rFonts w:ascii="Times New Roman" w:hAnsi="Times New Roman" w:cs="Times New Roman"/>
          <w:sz w:val="28"/>
          <w:szCs w:val="28"/>
          <w:lang w:val="kk-KZ"/>
        </w:rPr>
        <w:t xml:space="preserve"> </w:t>
      </w:r>
    </w:p>
    <w:p w:rsid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2020 жыл «</w:t>
      </w:r>
      <w:r w:rsidRPr="000B679F">
        <w:rPr>
          <w:rFonts w:ascii="Times New Roman" w:hAnsi="Times New Roman" w:cs="Times New Roman"/>
          <w:b/>
          <w:sz w:val="28"/>
          <w:szCs w:val="28"/>
          <w:lang w:val="kk-KZ"/>
        </w:rPr>
        <w:t>Құрмет грамотасы</w:t>
      </w:r>
      <w:r>
        <w:rPr>
          <w:rFonts w:ascii="Times New Roman" w:hAnsi="Times New Roman" w:cs="Times New Roman"/>
          <w:sz w:val="28"/>
          <w:szCs w:val="28"/>
          <w:lang w:val="kk-KZ"/>
        </w:rPr>
        <w:t>» Алматы №1029</w:t>
      </w:r>
    </w:p>
    <w:p w:rsid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2021 жыл Диплом ІІІ степени Алматы №1364 «</w:t>
      </w:r>
      <w:r w:rsidRPr="000B679F">
        <w:rPr>
          <w:rFonts w:ascii="Times New Roman" w:hAnsi="Times New Roman" w:cs="Times New Roman"/>
          <w:b/>
          <w:sz w:val="28"/>
          <w:szCs w:val="28"/>
          <w:lang w:val="kk-KZ"/>
        </w:rPr>
        <w:t>Лучший педагог – 2021</w:t>
      </w:r>
      <w:r>
        <w:rPr>
          <w:rFonts w:ascii="Times New Roman" w:hAnsi="Times New Roman" w:cs="Times New Roman"/>
          <w:sz w:val="28"/>
          <w:szCs w:val="28"/>
          <w:lang w:val="kk-KZ"/>
        </w:rPr>
        <w:t>», Диплом ІІ дәреже №11(94)-466-ТК «</w:t>
      </w:r>
      <w:r w:rsidRPr="000B679F">
        <w:rPr>
          <w:rFonts w:ascii="Times New Roman" w:hAnsi="Times New Roman" w:cs="Times New Roman"/>
          <w:b/>
          <w:sz w:val="28"/>
          <w:szCs w:val="28"/>
          <w:lang w:val="kk-KZ"/>
        </w:rPr>
        <w:t>Үздік сабақ жоспары</w:t>
      </w:r>
      <w:r>
        <w:rPr>
          <w:rFonts w:ascii="Times New Roman" w:hAnsi="Times New Roman" w:cs="Times New Roman"/>
          <w:sz w:val="28"/>
          <w:szCs w:val="28"/>
          <w:lang w:val="kk-KZ"/>
        </w:rPr>
        <w:t>»</w:t>
      </w:r>
    </w:p>
    <w:p w:rsid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2022 жыл Диплом ІІІ орын «</w:t>
      </w:r>
      <w:r w:rsidRPr="000B679F">
        <w:rPr>
          <w:rFonts w:ascii="Times New Roman" w:hAnsi="Times New Roman" w:cs="Times New Roman"/>
          <w:b/>
          <w:sz w:val="28"/>
          <w:szCs w:val="28"/>
          <w:lang w:val="kk-KZ"/>
        </w:rPr>
        <w:t>Пән олимпиадасының үздік педагогы-2022</w:t>
      </w:r>
      <w:r>
        <w:rPr>
          <w:rFonts w:ascii="Times New Roman" w:hAnsi="Times New Roman" w:cs="Times New Roman"/>
          <w:sz w:val="28"/>
          <w:szCs w:val="28"/>
          <w:lang w:val="kk-KZ"/>
        </w:rPr>
        <w:t>»</w:t>
      </w:r>
    </w:p>
    <w:p w:rsidR="00BB2C3C" w:rsidRP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p>
    <w:p w:rsidR="00BB2C3C" w:rsidRPr="00BB2C3C"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p>
    <w:p w:rsidR="004F4F97" w:rsidRDefault="00BB2C3C" w:rsidP="00BB2C3C">
      <w:pPr>
        <w:tabs>
          <w:tab w:val="left" w:pos="2552"/>
          <w:tab w:val="left" w:pos="3261"/>
        </w:tabs>
        <w:spacing w:after="0" w:line="240" w:lineRule="auto"/>
        <w:contextualSpacing/>
        <w:rPr>
          <w:rFonts w:ascii="Times New Roman" w:hAnsi="Times New Roman" w:cs="Times New Roman"/>
          <w:sz w:val="28"/>
          <w:szCs w:val="28"/>
          <w:lang w:val="kk-KZ"/>
        </w:rPr>
      </w:pPr>
      <w:r w:rsidRPr="00BB2C3C">
        <w:rPr>
          <w:rFonts w:ascii="Times New Roman" w:hAnsi="Times New Roman" w:cs="Times New Roman"/>
          <w:sz w:val="28"/>
          <w:szCs w:val="28"/>
          <w:lang w:val="kk-KZ"/>
        </w:rPr>
        <w:t>МАТЕРИАЛ ТАҚЫРЫБЫ:</w:t>
      </w:r>
      <w:r w:rsidR="00F3178F" w:rsidRPr="00F3178F">
        <w:rPr>
          <w:lang w:val="kk-KZ"/>
        </w:rPr>
        <w:t xml:space="preserve"> </w:t>
      </w:r>
      <w:r w:rsidR="00F3178F" w:rsidRPr="00F3178F">
        <w:rPr>
          <w:rFonts w:ascii="Times New Roman" w:hAnsi="Times New Roman" w:cs="Times New Roman"/>
          <w:sz w:val="28"/>
          <w:szCs w:val="28"/>
          <w:lang w:val="kk-KZ"/>
        </w:rPr>
        <w:t>Бейімбет Майлиннің өмірі мен шығармашылығы «Шұғаның белгісі» хикаяты.</w:t>
      </w:r>
    </w:p>
    <w:p w:rsidR="000B679F" w:rsidRDefault="000B679F" w:rsidP="004F4F97">
      <w:pPr>
        <w:tabs>
          <w:tab w:val="left" w:pos="2552"/>
          <w:tab w:val="left" w:pos="3261"/>
        </w:tabs>
        <w:spacing w:after="0" w:line="240" w:lineRule="auto"/>
        <w:contextualSpacing/>
        <w:rPr>
          <w:rFonts w:ascii="Times New Roman" w:hAnsi="Times New Roman" w:cs="Times New Roman"/>
          <w:sz w:val="28"/>
          <w:szCs w:val="28"/>
          <w:lang w:val="kk-KZ"/>
        </w:rPr>
      </w:pPr>
    </w:p>
    <w:p w:rsidR="000B679F" w:rsidRPr="00AB2DCC" w:rsidRDefault="000B679F" w:rsidP="004F4F97">
      <w:pPr>
        <w:tabs>
          <w:tab w:val="left" w:pos="2552"/>
          <w:tab w:val="left" w:pos="3261"/>
        </w:tabs>
        <w:spacing w:after="0" w:line="240" w:lineRule="auto"/>
        <w:contextualSpacing/>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2830"/>
        <w:gridCol w:w="6515"/>
      </w:tblGrid>
      <w:tr w:rsidR="004F4F97" w:rsidRPr="00AB2DCC" w:rsidTr="00C0736B">
        <w:tc>
          <w:tcPr>
            <w:tcW w:w="2830" w:type="dxa"/>
          </w:tcPr>
          <w:p w:rsidR="004F4F97" w:rsidRPr="00AB2DCC" w:rsidRDefault="004F4F97" w:rsidP="00C0736B">
            <w:pPr>
              <w:tabs>
                <w:tab w:val="left" w:pos="1134"/>
              </w:tabs>
              <w:contextualSpacing/>
              <w:jc w:val="both"/>
              <w:rPr>
                <w:rFonts w:ascii="Times New Roman" w:hAnsi="Times New Roman" w:cs="Times New Roman"/>
                <w:b/>
                <w:bCs/>
                <w:sz w:val="28"/>
                <w:szCs w:val="28"/>
                <w:lang w:val="kk-KZ"/>
              </w:rPr>
            </w:pPr>
            <w:r w:rsidRPr="00AB2DCC">
              <w:rPr>
                <w:rFonts w:ascii="Times New Roman" w:hAnsi="Times New Roman" w:cs="Times New Roman"/>
                <w:b/>
                <w:bCs/>
                <w:sz w:val="28"/>
                <w:szCs w:val="28"/>
                <w:lang w:val="kk-KZ"/>
              </w:rPr>
              <w:t xml:space="preserve">Бөлім: </w:t>
            </w:r>
          </w:p>
        </w:tc>
        <w:tc>
          <w:tcPr>
            <w:tcW w:w="6515" w:type="dxa"/>
          </w:tcPr>
          <w:p w:rsidR="004F4F97" w:rsidRPr="00AB2DCC" w:rsidRDefault="004F4F97" w:rsidP="00C0736B">
            <w:pPr>
              <w:contextualSpacing/>
              <w:jc w:val="both"/>
              <w:rPr>
                <w:rFonts w:ascii="Times New Roman" w:hAnsi="Times New Roman" w:cs="Times New Roman"/>
                <w:b/>
                <w:bCs/>
                <w:sz w:val="28"/>
                <w:szCs w:val="28"/>
                <w:lang w:val="kk-KZ"/>
              </w:rPr>
            </w:pPr>
            <w:r w:rsidRPr="00AB2DCC">
              <w:rPr>
                <w:rFonts w:ascii="Times New Roman" w:eastAsia="Calibri" w:hAnsi="Times New Roman" w:cs="Times New Roman"/>
                <w:b/>
                <w:sz w:val="28"/>
                <w:szCs w:val="28"/>
                <w:lang w:val="kk-KZ"/>
              </w:rPr>
              <w:t>«</w:t>
            </w:r>
            <w:r w:rsidRPr="00AB2DCC">
              <w:rPr>
                <w:rFonts w:ascii="Times New Roman" w:eastAsia="Times New Roman" w:hAnsi="Times New Roman" w:cs="Times New Roman"/>
                <w:b/>
                <w:spacing w:val="2"/>
                <w:sz w:val="28"/>
                <w:szCs w:val="28"/>
                <w:lang w:val="kk-KZ"/>
              </w:rPr>
              <w:t>Адам жанының құпиясы» бөлімі</w:t>
            </w:r>
          </w:p>
        </w:tc>
      </w:tr>
      <w:tr w:rsidR="004F4F97" w:rsidRPr="00AB2DCC" w:rsidTr="00C0736B">
        <w:tc>
          <w:tcPr>
            <w:tcW w:w="2830"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Педагогтің аты-жөні:</w:t>
            </w:r>
          </w:p>
        </w:tc>
        <w:tc>
          <w:tcPr>
            <w:tcW w:w="6515" w:type="dxa"/>
          </w:tcPr>
          <w:p w:rsidR="004F4F97" w:rsidRPr="00AB2DCC" w:rsidRDefault="004F4F97" w:rsidP="00C0736B">
            <w:pPr>
              <w:contextualSpacing/>
              <w:jc w:val="both"/>
              <w:rPr>
                <w:rFonts w:ascii="Times New Roman" w:hAnsi="Times New Roman" w:cs="Times New Roman"/>
                <w:b/>
                <w:bCs/>
                <w:sz w:val="28"/>
                <w:szCs w:val="28"/>
                <w:lang w:val="kk-KZ"/>
              </w:rPr>
            </w:pPr>
            <w:r w:rsidRPr="00AB2DCC">
              <w:rPr>
                <w:rFonts w:ascii="Times New Roman" w:hAnsi="Times New Roman" w:cs="Times New Roman"/>
                <w:b/>
                <w:bCs/>
                <w:sz w:val="28"/>
                <w:szCs w:val="28"/>
                <w:lang w:val="kk-KZ"/>
              </w:rPr>
              <w:t>Ахметова Х.М.</w:t>
            </w:r>
          </w:p>
        </w:tc>
      </w:tr>
      <w:tr w:rsidR="004F4F97" w:rsidRPr="00AB2DCC" w:rsidTr="00C0736B">
        <w:tc>
          <w:tcPr>
            <w:tcW w:w="2830"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Күні:</w:t>
            </w:r>
          </w:p>
        </w:tc>
        <w:tc>
          <w:tcPr>
            <w:tcW w:w="6515" w:type="dxa"/>
          </w:tcPr>
          <w:p w:rsidR="004F4F97" w:rsidRPr="00AB2DCC" w:rsidRDefault="004F4F97" w:rsidP="00C0736B">
            <w:pPr>
              <w:contextualSpacing/>
              <w:jc w:val="both"/>
              <w:rPr>
                <w:rFonts w:ascii="Times New Roman" w:hAnsi="Times New Roman" w:cs="Times New Roman"/>
                <w:b/>
                <w:bCs/>
                <w:sz w:val="28"/>
                <w:szCs w:val="28"/>
                <w:lang w:val="kk-KZ"/>
              </w:rPr>
            </w:pPr>
            <w:r w:rsidRPr="00AB2DCC">
              <w:rPr>
                <w:rFonts w:ascii="Times New Roman" w:hAnsi="Times New Roman" w:cs="Times New Roman"/>
                <w:b/>
                <w:bCs/>
                <w:sz w:val="28"/>
                <w:szCs w:val="28"/>
                <w:lang w:val="kk-KZ"/>
              </w:rPr>
              <w:t>23.02.22.ж.</w:t>
            </w:r>
          </w:p>
        </w:tc>
      </w:tr>
      <w:tr w:rsidR="004F4F97" w:rsidRPr="00AB2DCC" w:rsidTr="00C0736B">
        <w:tc>
          <w:tcPr>
            <w:tcW w:w="2830"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Сыныбы:</w:t>
            </w:r>
          </w:p>
        </w:tc>
        <w:tc>
          <w:tcPr>
            <w:tcW w:w="6515"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Қатысушылар саны:  24                 Қатыспағандар саны:0</w:t>
            </w:r>
          </w:p>
        </w:tc>
      </w:tr>
      <w:tr w:rsidR="004F4F97" w:rsidRPr="00BB2C3C" w:rsidTr="00C0736B">
        <w:tc>
          <w:tcPr>
            <w:tcW w:w="2830"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Сабақтың тақырыбы:</w:t>
            </w:r>
          </w:p>
        </w:tc>
        <w:tc>
          <w:tcPr>
            <w:tcW w:w="6515" w:type="dxa"/>
          </w:tcPr>
          <w:p w:rsidR="004F4F97" w:rsidRPr="00AB2DCC" w:rsidRDefault="004F4F97" w:rsidP="00C0736B">
            <w:pPr>
              <w:shd w:val="clear" w:color="auto" w:fill="FFFFFF"/>
              <w:spacing w:after="0" w:line="240" w:lineRule="auto"/>
              <w:rPr>
                <w:rFonts w:ascii="Times New Roman" w:eastAsia="Times New Roman" w:hAnsi="Times New Roman" w:cs="Times New Roman"/>
                <w:color w:val="181818"/>
                <w:sz w:val="28"/>
                <w:szCs w:val="28"/>
                <w:lang w:val="kk-KZ" w:eastAsia="ru-RU"/>
              </w:rPr>
            </w:pPr>
            <w:r w:rsidRPr="00AB2DCC">
              <w:rPr>
                <w:rFonts w:ascii="Times New Roman" w:eastAsia="Times New Roman" w:hAnsi="Times New Roman" w:cs="Times New Roman"/>
                <w:color w:val="181818"/>
                <w:sz w:val="28"/>
                <w:szCs w:val="28"/>
                <w:lang w:val="kk-KZ" w:eastAsia="ru-RU"/>
              </w:rPr>
              <w:t>Бейімбет Майлиннің өмірі мен шығармашылығы «Шұғаның белгісі» хикаяты.</w:t>
            </w:r>
          </w:p>
          <w:p w:rsidR="004F4F97" w:rsidRPr="00AB2DCC" w:rsidRDefault="004F4F97" w:rsidP="00C0736B">
            <w:pPr>
              <w:contextualSpacing/>
              <w:rPr>
                <w:rFonts w:ascii="Times New Roman" w:eastAsia="Times New Roman" w:hAnsi="Times New Roman" w:cs="Times New Roman"/>
                <w:spacing w:val="2"/>
                <w:sz w:val="28"/>
                <w:szCs w:val="28"/>
                <w:lang w:val="kk-KZ"/>
              </w:rPr>
            </w:pPr>
          </w:p>
        </w:tc>
      </w:tr>
      <w:tr w:rsidR="004F4F97" w:rsidRPr="00BB2C3C" w:rsidTr="00C0736B">
        <w:tc>
          <w:tcPr>
            <w:tcW w:w="2830"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Оқу бағдарламасына сәйкес оқу мақсаты</w:t>
            </w:r>
          </w:p>
        </w:tc>
        <w:tc>
          <w:tcPr>
            <w:tcW w:w="6515"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9.1.1.1-әдеби шығармаға сюжеттік- композициялық талдау жасау</w:t>
            </w:r>
          </w:p>
        </w:tc>
      </w:tr>
      <w:tr w:rsidR="004F4F97" w:rsidRPr="00BB2C3C" w:rsidTr="00C0736B">
        <w:tc>
          <w:tcPr>
            <w:tcW w:w="2830"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Сабақтың мақсаты:</w:t>
            </w:r>
          </w:p>
        </w:tc>
        <w:tc>
          <w:tcPr>
            <w:tcW w:w="6515" w:type="dxa"/>
          </w:tcPr>
          <w:p w:rsidR="004F4F97" w:rsidRPr="00AB2DCC" w:rsidRDefault="004F4F97" w:rsidP="00C0736B">
            <w:pPr>
              <w:contextualSpacing/>
              <w:jc w:val="both"/>
              <w:rPr>
                <w:rFonts w:ascii="Times New Roman" w:hAnsi="Times New Roman" w:cs="Times New Roman"/>
                <w:bCs/>
                <w:i/>
                <w:sz w:val="28"/>
                <w:szCs w:val="28"/>
                <w:u w:val="single"/>
                <w:lang w:val="kk-KZ"/>
              </w:rPr>
            </w:pPr>
            <w:r w:rsidRPr="00AB2DCC">
              <w:rPr>
                <w:rFonts w:ascii="Times New Roman" w:hAnsi="Times New Roman" w:cs="Times New Roman"/>
                <w:b/>
                <w:bCs/>
                <w:i/>
                <w:sz w:val="28"/>
                <w:szCs w:val="28"/>
                <w:u w:val="single"/>
                <w:lang w:val="kk-KZ"/>
              </w:rPr>
              <w:t>Барлық оқушылар үшін:</w:t>
            </w:r>
            <w:r w:rsidRPr="00AB2DCC">
              <w:rPr>
                <w:rFonts w:ascii="Times New Roman" w:eastAsiaTheme="minorEastAsia" w:hAnsi="Times New Roman" w:cs="Times New Roman"/>
                <w:color w:val="000000" w:themeColor="text1"/>
                <w:kern w:val="24"/>
                <w:sz w:val="28"/>
                <w:szCs w:val="28"/>
                <w:lang w:val="kk-KZ" w:eastAsia="ru-RU"/>
              </w:rPr>
              <w:t xml:space="preserve"> </w:t>
            </w:r>
            <w:r w:rsidRPr="00AB2DCC">
              <w:rPr>
                <w:rFonts w:ascii="Times New Roman" w:hAnsi="Times New Roman" w:cs="Times New Roman"/>
                <w:bCs/>
                <w:i/>
                <w:sz w:val="28"/>
                <w:szCs w:val="28"/>
                <w:u w:val="single"/>
                <w:lang w:val="kk-KZ"/>
              </w:rPr>
              <w:t>Шұғаның белгісі шығармасын меңгерте отырып,Бейімбет Майлин туралы білімді тереңдету,шығармадағы кейіпкерлерді талдай отырып,өзіндік пікір қалыптастыруға жетелеу</w:t>
            </w:r>
          </w:p>
          <w:p w:rsidR="004F4F97" w:rsidRPr="00AB2DCC" w:rsidRDefault="004F4F97" w:rsidP="00C0736B">
            <w:pPr>
              <w:contextualSpacing/>
              <w:jc w:val="both"/>
              <w:rPr>
                <w:rFonts w:ascii="Times New Roman" w:hAnsi="Times New Roman" w:cs="Times New Roman"/>
                <w:sz w:val="28"/>
                <w:szCs w:val="28"/>
                <w:lang w:val="kk-KZ"/>
              </w:rPr>
            </w:pPr>
          </w:p>
        </w:tc>
      </w:tr>
    </w:tbl>
    <w:p w:rsidR="004F4F97" w:rsidRPr="00AB2DCC" w:rsidRDefault="004F4F97" w:rsidP="004F4F97">
      <w:pPr>
        <w:spacing w:after="0" w:line="240" w:lineRule="auto"/>
        <w:contextualSpacing/>
        <w:jc w:val="both"/>
        <w:rPr>
          <w:rFonts w:ascii="Times New Roman" w:hAnsi="Times New Roman" w:cs="Times New Roman"/>
          <w:b/>
          <w:bCs/>
          <w:sz w:val="28"/>
          <w:szCs w:val="28"/>
          <w:lang w:val="kk-KZ"/>
        </w:rPr>
      </w:pPr>
      <w:r w:rsidRPr="00AB2DCC">
        <w:rPr>
          <w:rFonts w:ascii="Times New Roman" w:hAnsi="Times New Roman" w:cs="Times New Roman"/>
          <w:b/>
          <w:bCs/>
          <w:sz w:val="28"/>
          <w:szCs w:val="28"/>
          <w:lang w:val="kk-KZ"/>
        </w:rPr>
        <w:t>Сабақтың барысы:</w:t>
      </w:r>
    </w:p>
    <w:tbl>
      <w:tblPr>
        <w:tblStyle w:val="a3"/>
        <w:tblW w:w="0" w:type="auto"/>
        <w:tblLayout w:type="fixed"/>
        <w:tblLook w:val="04A0" w:firstRow="1" w:lastRow="0" w:firstColumn="1" w:lastColumn="0" w:noHBand="0" w:noVBand="1"/>
      </w:tblPr>
      <w:tblGrid>
        <w:gridCol w:w="1535"/>
        <w:gridCol w:w="1497"/>
        <w:gridCol w:w="163"/>
        <w:gridCol w:w="599"/>
        <w:gridCol w:w="3143"/>
        <w:gridCol w:w="76"/>
        <w:gridCol w:w="346"/>
        <w:gridCol w:w="1072"/>
        <w:gridCol w:w="76"/>
        <w:gridCol w:w="1064"/>
      </w:tblGrid>
      <w:tr w:rsidR="004F4F97" w:rsidRPr="00AB2DCC" w:rsidTr="00C0736B">
        <w:tc>
          <w:tcPr>
            <w:tcW w:w="1535"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Сабақ кезеңі/Уақыты</w:t>
            </w:r>
          </w:p>
        </w:tc>
        <w:tc>
          <w:tcPr>
            <w:tcW w:w="1660" w:type="dxa"/>
            <w:gridSpan w:val="2"/>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Педагогтің іс-әрекеті</w:t>
            </w:r>
          </w:p>
        </w:tc>
        <w:tc>
          <w:tcPr>
            <w:tcW w:w="3742" w:type="dxa"/>
            <w:gridSpan w:val="2"/>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Оқушының іс-әрекеті</w:t>
            </w:r>
          </w:p>
        </w:tc>
        <w:tc>
          <w:tcPr>
            <w:tcW w:w="1494" w:type="dxa"/>
            <w:gridSpan w:val="3"/>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Бағалау</w:t>
            </w:r>
          </w:p>
        </w:tc>
        <w:tc>
          <w:tcPr>
            <w:tcW w:w="1140" w:type="dxa"/>
            <w:gridSpan w:val="2"/>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Ресурстар</w:t>
            </w:r>
          </w:p>
        </w:tc>
      </w:tr>
      <w:tr w:rsidR="004F4F97" w:rsidRPr="00BB2C3C" w:rsidTr="00C0736B">
        <w:tc>
          <w:tcPr>
            <w:tcW w:w="1535"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Сабақтың басы</w:t>
            </w: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Қызығушылықты ояту</w:t>
            </w: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7 мин.</w:t>
            </w:r>
          </w:p>
        </w:tc>
        <w:tc>
          <w:tcPr>
            <w:tcW w:w="8036" w:type="dxa"/>
            <w:gridSpan w:val="9"/>
          </w:tcPr>
          <w:p w:rsidR="004F4F97" w:rsidRPr="00AB2DCC" w:rsidRDefault="004F4F97" w:rsidP="00C0736B">
            <w:pPr>
              <w:contextualSpacing/>
              <w:jc w:val="both"/>
              <w:rPr>
                <w:rFonts w:ascii="Times New Roman" w:hAnsi="Times New Roman" w:cs="Times New Roman"/>
                <w:b/>
                <w:sz w:val="28"/>
                <w:szCs w:val="28"/>
                <w:lang w:val="kk-KZ"/>
              </w:rPr>
            </w:pPr>
            <w:r w:rsidRPr="00AB2DCC">
              <w:rPr>
                <w:rFonts w:ascii="Times New Roman" w:hAnsi="Times New Roman" w:cs="Times New Roman"/>
                <w:b/>
                <w:sz w:val="28"/>
                <w:szCs w:val="28"/>
                <w:lang w:val="kk-KZ"/>
              </w:rPr>
              <w:t>І.Ұйымдастыру кезеңі:</w:t>
            </w: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b/>
                <w:sz w:val="28"/>
                <w:szCs w:val="28"/>
                <w:lang w:val="kk-KZ"/>
              </w:rPr>
              <w:t xml:space="preserve">а) </w:t>
            </w:r>
            <w:r w:rsidRPr="00AB2DCC">
              <w:rPr>
                <w:rFonts w:ascii="Times New Roman" w:hAnsi="Times New Roman" w:cs="Times New Roman"/>
                <w:sz w:val="28"/>
                <w:szCs w:val="28"/>
                <w:lang w:val="kk-KZ"/>
              </w:rPr>
              <w:t>Оқушылармен сәлемдесу, түгендеу. Психологиялық жағымды ахуал туғызу</w:t>
            </w:r>
          </w:p>
          <w:p w:rsidR="004F4F97" w:rsidRPr="00AB2DCC" w:rsidRDefault="004F4F97" w:rsidP="00C0736B">
            <w:pPr>
              <w:contextualSpacing/>
              <w:jc w:val="both"/>
              <w:rPr>
                <w:rFonts w:ascii="Times New Roman" w:hAnsi="Times New Roman" w:cs="Times New Roman"/>
                <w:sz w:val="28"/>
                <w:szCs w:val="28"/>
                <w:lang w:val="kk-KZ"/>
              </w:rPr>
            </w:pP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b/>
                <w:sz w:val="28"/>
                <w:szCs w:val="28"/>
                <w:lang w:val="kk-KZ"/>
              </w:rPr>
              <w:t xml:space="preserve">Мақсаты: </w:t>
            </w:r>
            <w:r w:rsidRPr="00AB2DCC">
              <w:rPr>
                <w:rFonts w:ascii="Times New Roman" w:hAnsi="Times New Roman" w:cs="Times New Roman"/>
                <w:sz w:val="28"/>
                <w:szCs w:val="28"/>
                <w:lang w:val="kk-KZ"/>
              </w:rPr>
              <w:t xml:space="preserve">Оқушылар бір-біріне тілек білдіреді, тыңдау дағдыларын дамытуға бағытталады, сондай-ақ барлық </w:t>
            </w:r>
            <w:r w:rsidRPr="00AB2DCC">
              <w:rPr>
                <w:rFonts w:ascii="Times New Roman" w:hAnsi="Times New Roman" w:cs="Times New Roman"/>
                <w:sz w:val="28"/>
                <w:szCs w:val="28"/>
                <w:lang w:val="kk-KZ"/>
              </w:rPr>
              <w:lastRenderedPageBreak/>
              <w:t>оқушылардың қатыстырылуы арқылы сабаққа белсенділігі артады.</w:t>
            </w: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b/>
                <w:sz w:val="28"/>
                <w:szCs w:val="28"/>
                <w:lang w:val="kk-KZ"/>
              </w:rPr>
              <w:t xml:space="preserve">Тиімділігі: </w:t>
            </w:r>
            <w:r w:rsidRPr="00AB2DCC">
              <w:rPr>
                <w:rFonts w:ascii="Times New Roman" w:hAnsi="Times New Roman" w:cs="Times New Roman"/>
                <w:sz w:val="28"/>
                <w:szCs w:val="28"/>
                <w:lang w:val="kk-KZ"/>
              </w:rPr>
              <w:t>Оқушылар бір-біріне тілек айту арқылы жақындасады, көңіл күйін көтереді және бауырмалдығын оятады.</w:t>
            </w: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b/>
                <w:sz w:val="28"/>
                <w:szCs w:val="28"/>
                <w:lang w:val="kk-KZ"/>
              </w:rPr>
              <w:t xml:space="preserve">Саралау: </w:t>
            </w:r>
            <w:r w:rsidRPr="00AB2DCC">
              <w:rPr>
                <w:rFonts w:ascii="Times New Roman" w:hAnsi="Times New Roman" w:cs="Times New Roman"/>
                <w:sz w:val="28"/>
                <w:szCs w:val="28"/>
                <w:lang w:val="kk-KZ"/>
              </w:rPr>
              <w:t>Бұл жерде саралаудың</w:t>
            </w:r>
            <w:r w:rsidRPr="00AB2DCC">
              <w:rPr>
                <w:rFonts w:ascii="Times New Roman" w:hAnsi="Times New Roman" w:cs="Times New Roman"/>
                <w:b/>
                <w:sz w:val="28"/>
                <w:szCs w:val="28"/>
                <w:lang w:val="kk-KZ"/>
              </w:rPr>
              <w:t xml:space="preserve"> «Жіктеу» </w:t>
            </w:r>
            <w:r w:rsidRPr="00AB2DCC">
              <w:rPr>
                <w:rFonts w:ascii="Times New Roman" w:hAnsi="Times New Roman" w:cs="Times New Roman"/>
                <w:sz w:val="28"/>
                <w:szCs w:val="28"/>
                <w:lang w:val="kk-KZ"/>
              </w:rPr>
              <w:t xml:space="preserve">тәсілі қолданылады. </w:t>
            </w:r>
            <w:r w:rsidRPr="00AB2DCC">
              <w:rPr>
                <w:rFonts w:ascii="Times New Roman" w:hAnsi="Times New Roman" w:cs="Times New Roman"/>
                <w:sz w:val="28"/>
                <w:szCs w:val="28"/>
                <w:shd w:val="clear" w:color="auto" w:fill="FFFFFF"/>
                <w:lang w:val="kk-KZ"/>
              </w:rPr>
              <w:t>Оқушылардың оқуға деген қызығушылығын арттыру мақсатында мүмкіндігінше оларға таңдау еркіндігі беріледі.</w:t>
            </w:r>
          </w:p>
        </w:tc>
      </w:tr>
      <w:tr w:rsidR="004F4F97" w:rsidRPr="00AB2DCC" w:rsidTr="00C0736B">
        <w:trPr>
          <w:trHeight w:val="375"/>
        </w:trPr>
        <w:tc>
          <w:tcPr>
            <w:tcW w:w="1535" w:type="dxa"/>
          </w:tcPr>
          <w:p w:rsidR="004F4F97" w:rsidRPr="00AB2DCC" w:rsidRDefault="004F4F97" w:rsidP="00C0736B">
            <w:pPr>
              <w:pBdr>
                <w:top w:val="nil"/>
                <w:left w:val="nil"/>
                <w:bottom w:val="nil"/>
                <w:right w:val="nil"/>
                <w:between w:val="nil"/>
              </w:pBdr>
              <w:tabs>
                <w:tab w:val="left" w:pos="-98"/>
                <w:tab w:val="left" w:pos="4500"/>
              </w:tabs>
              <w:contextualSpacing/>
              <w:jc w:val="both"/>
              <w:rPr>
                <w:rFonts w:ascii="Times New Roman" w:hAnsi="Times New Roman" w:cs="Times New Roman"/>
                <w:b/>
                <w:sz w:val="28"/>
                <w:szCs w:val="28"/>
                <w:lang w:val="kk-KZ"/>
              </w:rPr>
            </w:pPr>
            <w:r w:rsidRPr="00AB2DCC">
              <w:rPr>
                <w:rFonts w:ascii="Times New Roman" w:hAnsi="Times New Roman" w:cs="Times New Roman"/>
                <w:b/>
                <w:sz w:val="28"/>
                <w:szCs w:val="28"/>
                <w:lang w:val="kk-KZ"/>
              </w:rPr>
              <w:lastRenderedPageBreak/>
              <w:t>Жаңа сабаққа кіріспе</w:t>
            </w:r>
          </w:p>
          <w:p w:rsidR="004F4F97" w:rsidRPr="00AB2DCC" w:rsidRDefault="004F4F97" w:rsidP="00C0736B">
            <w:pPr>
              <w:pBdr>
                <w:top w:val="nil"/>
                <w:left w:val="nil"/>
                <w:bottom w:val="nil"/>
                <w:right w:val="nil"/>
                <w:between w:val="nil"/>
              </w:pBdr>
              <w:tabs>
                <w:tab w:val="left" w:pos="-98"/>
                <w:tab w:val="left" w:pos="4500"/>
              </w:tabs>
              <w:contextualSpacing/>
              <w:jc w:val="both"/>
              <w:rPr>
                <w:rFonts w:ascii="Times New Roman" w:hAnsi="Times New Roman" w:cs="Times New Roman"/>
                <w:b/>
                <w:sz w:val="28"/>
                <w:szCs w:val="28"/>
                <w:lang w:val="kk-KZ"/>
              </w:rPr>
            </w:pPr>
            <w:r w:rsidRPr="00AB2DCC">
              <w:rPr>
                <w:rFonts w:ascii="Times New Roman" w:hAnsi="Times New Roman" w:cs="Times New Roman"/>
                <w:b/>
                <w:noProof/>
                <w:sz w:val="28"/>
                <w:szCs w:val="28"/>
                <w:lang w:eastAsia="ru-RU"/>
              </w:rPr>
              <w:drawing>
                <wp:inline distT="0" distB="0" distL="0" distR="0" wp14:anchorId="18AECF49" wp14:editId="0552D580">
                  <wp:extent cx="504825" cy="5160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4F4F97" w:rsidRPr="00AB2DCC" w:rsidRDefault="004F4F97" w:rsidP="00C0736B">
            <w:pPr>
              <w:contextualSpacing/>
              <w:jc w:val="both"/>
              <w:rPr>
                <w:rFonts w:ascii="Times New Roman" w:hAnsi="Times New Roman" w:cs="Times New Roman"/>
                <w:sz w:val="28"/>
                <w:szCs w:val="28"/>
                <w:lang w:val="kk-KZ"/>
              </w:rPr>
            </w:pPr>
          </w:p>
        </w:tc>
        <w:tc>
          <w:tcPr>
            <w:tcW w:w="2259" w:type="dxa"/>
            <w:gridSpan w:val="3"/>
          </w:tcPr>
          <w:p w:rsidR="004F4F97" w:rsidRPr="00AB2DCC" w:rsidRDefault="004F4F97" w:rsidP="00C0736B">
            <w:pPr>
              <w:pBdr>
                <w:top w:val="nil"/>
                <w:left w:val="nil"/>
                <w:bottom w:val="nil"/>
                <w:right w:val="nil"/>
                <w:between w:val="nil"/>
              </w:pBdr>
              <w:tabs>
                <w:tab w:val="left" w:pos="-98"/>
                <w:tab w:val="left" w:pos="4500"/>
              </w:tabs>
              <w:ind w:left="40"/>
              <w:contextualSpacing/>
              <w:rPr>
                <w:rFonts w:ascii="Times New Roman" w:hAnsi="Times New Roman" w:cs="Times New Roman"/>
                <w:sz w:val="28"/>
                <w:szCs w:val="28"/>
                <w:lang w:val="kk-KZ"/>
              </w:rPr>
            </w:pPr>
            <w:r w:rsidRPr="00AB2DCC">
              <w:rPr>
                <w:rFonts w:ascii="Times New Roman" w:hAnsi="Times New Roman" w:cs="Times New Roman"/>
                <w:b/>
                <w:sz w:val="28"/>
                <w:szCs w:val="28"/>
                <w:lang w:val="kk-KZ"/>
              </w:rPr>
              <w:t xml:space="preserve"> (Ұ) «Миға шабуыл» </w:t>
            </w: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Ой шақыру</w:t>
            </w:r>
          </w:p>
          <w:p w:rsidR="004F4F97" w:rsidRPr="00AB2DCC" w:rsidRDefault="004F4F97" w:rsidP="00C0736B">
            <w:pPr>
              <w:numPr>
                <w:ilvl w:val="0"/>
                <w:numId w:val="1"/>
              </w:numPr>
              <w:contextualSpacing/>
              <w:jc w:val="both"/>
              <w:rPr>
                <w:rFonts w:ascii="Times New Roman" w:hAnsi="Times New Roman" w:cs="Times New Roman"/>
                <w:sz w:val="28"/>
                <w:szCs w:val="28"/>
              </w:rPr>
            </w:pPr>
            <w:r w:rsidRPr="00AB2DCC">
              <w:rPr>
                <w:rFonts w:ascii="Times New Roman" w:hAnsi="Times New Roman" w:cs="Times New Roman"/>
                <w:sz w:val="28"/>
                <w:szCs w:val="28"/>
                <w:lang w:val="kk-KZ"/>
              </w:rPr>
              <w:t>Хикаят дегеніміз не?</w:t>
            </w:r>
          </w:p>
          <w:p w:rsidR="004F4F97" w:rsidRPr="00AB2DCC" w:rsidRDefault="004F4F97" w:rsidP="00C0736B">
            <w:pPr>
              <w:numPr>
                <w:ilvl w:val="0"/>
                <w:numId w:val="1"/>
              </w:numPr>
              <w:contextualSpacing/>
              <w:jc w:val="both"/>
              <w:rPr>
                <w:rFonts w:ascii="Times New Roman" w:hAnsi="Times New Roman" w:cs="Times New Roman"/>
                <w:sz w:val="28"/>
                <w:szCs w:val="28"/>
              </w:rPr>
            </w:pPr>
            <w:r w:rsidRPr="00AB2DCC">
              <w:rPr>
                <w:rFonts w:ascii="Times New Roman" w:hAnsi="Times New Roman" w:cs="Times New Roman"/>
                <w:sz w:val="28"/>
                <w:szCs w:val="28"/>
                <w:lang w:val="kk-KZ"/>
              </w:rPr>
              <w:t xml:space="preserve"> Шығарма неліктен «Шұғаның белгісі» деп аталады?</w:t>
            </w:r>
          </w:p>
          <w:p w:rsidR="004F4F97" w:rsidRPr="00AB2DCC" w:rsidRDefault="004F4F97" w:rsidP="00C0736B">
            <w:pPr>
              <w:contextualSpacing/>
              <w:jc w:val="both"/>
              <w:rPr>
                <w:rFonts w:ascii="Times New Roman" w:hAnsi="Times New Roman" w:cs="Times New Roman"/>
                <w:sz w:val="28"/>
                <w:szCs w:val="28"/>
              </w:rPr>
            </w:pPr>
          </w:p>
        </w:tc>
        <w:tc>
          <w:tcPr>
            <w:tcW w:w="3143" w:type="dxa"/>
          </w:tcPr>
          <w:p w:rsidR="004F4F97" w:rsidRPr="00AB2DCC" w:rsidRDefault="004F4F97" w:rsidP="00C0736B">
            <w:pPr>
              <w:shd w:val="clear" w:color="auto" w:fill="FFFFFF"/>
              <w:spacing w:after="0" w:line="240" w:lineRule="auto"/>
              <w:rPr>
                <w:rFonts w:ascii="Times New Roman" w:eastAsia="Times New Roman" w:hAnsi="Times New Roman" w:cs="Times New Roman"/>
                <w:color w:val="181818"/>
                <w:sz w:val="28"/>
                <w:szCs w:val="28"/>
                <w:lang w:eastAsia="ru-RU"/>
              </w:rPr>
            </w:pPr>
            <w:r w:rsidRPr="00AB2DCC">
              <w:rPr>
                <w:rFonts w:ascii="Times New Roman" w:eastAsia="Times New Roman" w:hAnsi="Times New Roman" w:cs="Times New Roman"/>
                <w:color w:val="181818"/>
                <w:sz w:val="28"/>
                <w:szCs w:val="28"/>
                <w:lang w:eastAsia="ru-RU"/>
              </w:rPr>
              <w:t>І топ – «</w:t>
            </w:r>
            <w:proofErr w:type="spellStart"/>
            <w:r w:rsidRPr="00AB2DCC">
              <w:rPr>
                <w:rFonts w:ascii="Times New Roman" w:eastAsia="Times New Roman" w:hAnsi="Times New Roman" w:cs="Times New Roman"/>
                <w:color w:val="181818"/>
                <w:sz w:val="28"/>
                <w:szCs w:val="28"/>
                <w:lang w:eastAsia="ru-RU"/>
              </w:rPr>
              <w:t>Зерттеушілер</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тобы</w:t>
            </w:r>
            <w:proofErr w:type="spellEnd"/>
            <w:r w:rsidRPr="00AB2DCC">
              <w:rPr>
                <w:rFonts w:ascii="Times New Roman" w:eastAsia="Times New Roman" w:hAnsi="Times New Roman" w:cs="Times New Roman"/>
                <w:color w:val="181818"/>
                <w:sz w:val="28"/>
                <w:szCs w:val="28"/>
                <w:lang w:eastAsia="ru-RU"/>
              </w:rPr>
              <w:t>»</w:t>
            </w:r>
          </w:p>
          <w:p w:rsidR="004F4F97" w:rsidRPr="00AB2DCC" w:rsidRDefault="004F4F97" w:rsidP="00C0736B">
            <w:pPr>
              <w:shd w:val="clear" w:color="auto" w:fill="FFFFFF"/>
              <w:spacing w:after="0" w:line="240" w:lineRule="auto"/>
              <w:rPr>
                <w:rFonts w:ascii="Times New Roman" w:eastAsia="Times New Roman" w:hAnsi="Times New Roman" w:cs="Times New Roman"/>
                <w:color w:val="181818"/>
                <w:sz w:val="28"/>
                <w:szCs w:val="28"/>
                <w:lang w:eastAsia="ru-RU"/>
              </w:rPr>
            </w:pPr>
            <w:r w:rsidRPr="00AB2DCC">
              <w:rPr>
                <w:rFonts w:ascii="Times New Roman" w:eastAsia="Times New Roman" w:hAnsi="Times New Roman" w:cs="Times New Roman"/>
                <w:color w:val="181818"/>
                <w:sz w:val="28"/>
                <w:szCs w:val="28"/>
                <w:lang w:eastAsia="ru-RU"/>
              </w:rPr>
              <w:t>ІІ топ – «</w:t>
            </w:r>
            <w:proofErr w:type="spellStart"/>
            <w:r w:rsidRPr="00AB2DCC">
              <w:rPr>
                <w:rFonts w:ascii="Times New Roman" w:eastAsia="Times New Roman" w:hAnsi="Times New Roman" w:cs="Times New Roman"/>
                <w:color w:val="181818"/>
                <w:sz w:val="28"/>
                <w:szCs w:val="28"/>
                <w:lang w:eastAsia="ru-RU"/>
              </w:rPr>
              <w:t>Өнерпаздар</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тобы</w:t>
            </w:r>
            <w:proofErr w:type="spellEnd"/>
            <w:r w:rsidRPr="00AB2DCC">
              <w:rPr>
                <w:rFonts w:ascii="Times New Roman" w:eastAsia="Times New Roman" w:hAnsi="Times New Roman" w:cs="Times New Roman"/>
                <w:color w:val="181818"/>
                <w:sz w:val="28"/>
                <w:szCs w:val="28"/>
                <w:lang w:eastAsia="ru-RU"/>
              </w:rPr>
              <w:t>»</w:t>
            </w:r>
          </w:p>
          <w:p w:rsidR="004F4F97" w:rsidRPr="00AB2DCC" w:rsidRDefault="004F4F97" w:rsidP="00C0736B">
            <w:pPr>
              <w:shd w:val="clear" w:color="auto" w:fill="FFFFFF"/>
              <w:spacing w:after="0" w:line="240" w:lineRule="auto"/>
              <w:rPr>
                <w:rFonts w:ascii="Times New Roman" w:eastAsia="Times New Roman" w:hAnsi="Times New Roman" w:cs="Times New Roman"/>
                <w:color w:val="181818"/>
                <w:sz w:val="28"/>
                <w:szCs w:val="28"/>
                <w:lang w:eastAsia="ru-RU"/>
              </w:rPr>
            </w:pPr>
            <w:r w:rsidRPr="00AB2DCC">
              <w:rPr>
                <w:rFonts w:ascii="Times New Roman" w:eastAsia="Times New Roman" w:hAnsi="Times New Roman" w:cs="Times New Roman"/>
                <w:color w:val="181818"/>
                <w:sz w:val="28"/>
                <w:szCs w:val="28"/>
                <w:lang w:eastAsia="ru-RU"/>
              </w:rPr>
              <w:t>ІІІ топ – «</w:t>
            </w:r>
            <w:proofErr w:type="spellStart"/>
            <w:r w:rsidRPr="00AB2DCC">
              <w:rPr>
                <w:rFonts w:ascii="Times New Roman" w:eastAsia="Times New Roman" w:hAnsi="Times New Roman" w:cs="Times New Roman"/>
                <w:color w:val="181818"/>
                <w:sz w:val="28"/>
                <w:szCs w:val="28"/>
                <w:lang w:eastAsia="ru-RU"/>
              </w:rPr>
              <w:t>Ақындар</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тобы</w:t>
            </w:r>
            <w:proofErr w:type="spellEnd"/>
            <w:r w:rsidRPr="00AB2DCC">
              <w:rPr>
                <w:rFonts w:ascii="Times New Roman" w:eastAsia="Times New Roman" w:hAnsi="Times New Roman" w:cs="Times New Roman"/>
                <w:color w:val="181818"/>
                <w:sz w:val="28"/>
                <w:szCs w:val="28"/>
                <w:lang w:eastAsia="ru-RU"/>
              </w:rPr>
              <w:t>»</w:t>
            </w:r>
          </w:p>
          <w:p w:rsidR="004F4F97" w:rsidRPr="00AB2DCC" w:rsidRDefault="004F4F97" w:rsidP="00C0736B">
            <w:pPr>
              <w:shd w:val="clear" w:color="auto" w:fill="FFFFFF"/>
              <w:spacing w:after="0" w:line="240" w:lineRule="auto"/>
              <w:rPr>
                <w:rFonts w:ascii="Times New Roman" w:eastAsia="Times New Roman" w:hAnsi="Times New Roman" w:cs="Times New Roman"/>
                <w:color w:val="181818"/>
                <w:sz w:val="28"/>
                <w:szCs w:val="28"/>
                <w:lang w:eastAsia="ru-RU"/>
              </w:rPr>
            </w:pPr>
            <w:r w:rsidRPr="00AB2DCC">
              <w:rPr>
                <w:rFonts w:ascii="Times New Roman" w:eastAsia="Times New Roman" w:hAnsi="Times New Roman" w:cs="Times New Roman"/>
                <w:color w:val="181818"/>
                <w:sz w:val="28"/>
                <w:szCs w:val="28"/>
                <w:lang w:eastAsia="ru-RU"/>
              </w:rPr>
              <w:t>ІҮ топ – «</w:t>
            </w:r>
            <w:proofErr w:type="spellStart"/>
            <w:r w:rsidRPr="00AB2DCC">
              <w:rPr>
                <w:rFonts w:ascii="Times New Roman" w:eastAsia="Times New Roman" w:hAnsi="Times New Roman" w:cs="Times New Roman"/>
                <w:color w:val="181818"/>
                <w:sz w:val="28"/>
                <w:szCs w:val="28"/>
                <w:lang w:eastAsia="ru-RU"/>
              </w:rPr>
              <w:t>Ізденушілер</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тобы</w:t>
            </w:r>
            <w:proofErr w:type="spellEnd"/>
            <w:r w:rsidRPr="00AB2DCC">
              <w:rPr>
                <w:rFonts w:ascii="Times New Roman" w:eastAsia="Times New Roman" w:hAnsi="Times New Roman" w:cs="Times New Roman"/>
                <w:color w:val="181818"/>
                <w:sz w:val="28"/>
                <w:szCs w:val="28"/>
                <w:lang w:eastAsia="ru-RU"/>
              </w:rPr>
              <w:t>»</w:t>
            </w:r>
          </w:p>
          <w:p w:rsidR="004F4F97" w:rsidRPr="00AB2DCC" w:rsidRDefault="004F4F97" w:rsidP="00C0736B">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AB2DCC">
              <w:rPr>
                <w:rFonts w:ascii="Times New Roman" w:eastAsia="Times New Roman" w:hAnsi="Times New Roman" w:cs="Times New Roman"/>
                <w:color w:val="181818"/>
                <w:sz w:val="28"/>
                <w:szCs w:val="28"/>
                <w:lang w:eastAsia="ru-RU"/>
              </w:rPr>
              <w:t>алдын</w:t>
            </w:r>
            <w:proofErr w:type="spellEnd"/>
            <w:r w:rsidRPr="00AB2DCC">
              <w:rPr>
                <w:rFonts w:ascii="Times New Roman" w:eastAsia="Times New Roman" w:hAnsi="Times New Roman" w:cs="Times New Roman"/>
                <w:color w:val="181818"/>
                <w:sz w:val="28"/>
                <w:szCs w:val="28"/>
                <w:lang w:eastAsia="ru-RU"/>
              </w:rPr>
              <w:t xml:space="preserve"> </w:t>
            </w:r>
            <w:proofErr w:type="gramStart"/>
            <w:r w:rsidRPr="00AB2DCC">
              <w:rPr>
                <w:rFonts w:ascii="Times New Roman" w:eastAsia="Times New Roman" w:hAnsi="Times New Roman" w:cs="Times New Roman"/>
                <w:color w:val="181818"/>
                <w:sz w:val="28"/>
                <w:szCs w:val="28"/>
                <w:lang w:eastAsia="ru-RU"/>
              </w:rPr>
              <w:t>–а</w:t>
            </w:r>
            <w:proofErr w:type="gramEnd"/>
            <w:r w:rsidRPr="00AB2DCC">
              <w:rPr>
                <w:rFonts w:ascii="Times New Roman" w:eastAsia="Times New Roman" w:hAnsi="Times New Roman" w:cs="Times New Roman"/>
                <w:color w:val="181818"/>
                <w:sz w:val="28"/>
                <w:szCs w:val="28"/>
                <w:lang w:eastAsia="ru-RU"/>
              </w:rPr>
              <w:t xml:space="preserve">ла </w:t>
            </w:r>
            <w:proofErr w:type="spellStart"/>
            <w:r w:rsidRPr="00AB2DCC">
              <w:rPr>
                <w:rFonts w:ascii="Times New Roman" w:eastAsia="Times New Roman" w:hAnsi="Times New Roman" w:cs="Times New Roman"/>
                <w:color w:val="181818"/>
                <w:sz w:val="28"/>
                <w:szCs w:val="28"/>
                <w:lang w:eastAsia="ru-RU"/>
              </w:rPr>
              <w:t>дайындық</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жүргіздік</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Сынып</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төрт</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топқа</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бөлініп</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өз</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тапсырмалары</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бойынша</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жұмыс</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жасады</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Сол</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Қазі</w:t>
            </w:r>
            <w:proofErr w:type="gramStart"/>
            <w:r w:rsidRPr="00AB2DCC">
              <w:rPr>
                <w:rFonts w:ascii="Times New Roman" w:eastAsia="Times New Roman" w:hAnsi="Times New Roman" w:cs="Times New Roman"/>
                <w:color w:val="181818"/>
                <w:sz w:val="28"/>
                <w:szCs w:val="28"/>
                <w:lang w:eastAsia="ru-RU"/>
              </w:rPr>
              <w:t>р</w:t>
            </w:r>
            <w:proofErr w:type="spellEnd"/>
            <w:proofErr w:type="gram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дәптерлеріңді</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ашып</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бүгінгі</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күнді</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жазып</w:t>
            </w:r>
            <w:proofErr w:type="spellEnd"/>
            <w:r w:rsidRPr="00AB2DCC">
              <w:rPr>
                <w:rFonts w:ascii="Times New Roman" w:eastAsia="Times New Roman" w:hAnsi="Times New Roman" w:cs="Times New Roman"/>
                <w:color w:val="181818"/>
                <w:sz w:val="28"/>
                <w:szCs w:val="28"/>
                <w:lang w:eastAsia="ru-RU"/>
              </w:rPr>
              <w:t xml:space="preserve"> </w:t>
            </w:r>
            <w:proofErr w:type="spellStart"/>
            <w:r w:rsidRPr="00AB2DCC">
              <w:rPr>
                <w:rFonts w:ascii="Times New Roman" w:eastAsia="Times New Roman" w:hAnsi="Times New Roman" w:cs="Times New Roman"/>
                <w:color w:val="181818"/>
                <w:sz w:val="28"/>
                <w:szCs w:val="28"/>
                <w:lang w:eastAsia="ru-RU"/>
              </w:rPr>
              <w:t>қойыңдар</w:t>
            </w:r>
            <w:proofErr w:type="spellEnd"/>
            <w:r w:rsidRPr="00AB2DCC">
              <w:rPr>
                <w:rFonts w:ascii="Times New Roman" w:eastAsia="Times New Roman" w:hAnsi="Times New Roman" w:cs="Times New Roman"/>
                <w:color w:val="181818"/>
                <w:sz w:val="28"/>
                <w:szCs w:val="28"/>
                <w:lang w:eastAsia="ru-RU"/>
              </w:rPr>
              <w:t>..</w:t>
            </w:r>
          </w:p>
          <w:p w:rsidR="004F4F97" w:rsidRPr="00AB2DCC" w:rsidRDefault="004F4F97" w:rsidP="00C0736B">
            <w:pPr>
              <w:contextualSpacing/>
              <w:jc w:val="both"/>
              <w:rPr>
                <w:rFonts w:ascii="Times New Roman" w:hAnsi="Times New Roman" w:cs="Times New Roman"/>
                <w:sz w:val="28"/>
                <w:szCs w:val="28"/>
                <w:lang w:val="kk-KZ"/>
              </w:rPr>
            </w:pPr>
          </w:p>
        </w:tc>
        <w:tc>
          <w:tcPr>
            <w:tcW w:w="1494" w:type="dxa"/>
            <w:gridSpan w:val="3"/>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eastAsia="Times New Roman" w:hAnsi="Times New Roman" w:cs="Times New Roman"/>
                <w:b/>
                <w:bCs/>
                <w:color w:val="181818"/>
                <w:sz w:val="28"/>
                <w:szCs w:val="28"/>
                <w:lang w:val="kk-KZ" w:eastAsia="ru-RU"/>
              </w:rPr>
              <w:t>мақсаты:</w:t>
            </w:r>
            <w:r w:rsidRPr="00AB2DCC">
              <w:rPr>
                <w:rFonts w:ascii="Times New Roman" w:eastAsia="Times New Roman" w:hAnsi="Times New Roman" w:cs="Times New Roman"/>
                <w:color w:val="181818"/>
                <w:sz w:val="28"/>
                <w:szCs w:val="28"/>
                <w:lang w:val="kk-KZ" w:eastAsia="ru-RU"/>
              </w:rPr>
              <w:t> Шұғаның белгісі шығармасын меңгерте отырып Бейімбет Майлин туралы білімдеріңді тереңдету</w:t>
            </w:r>
          </w:p>
        </w:tc>
        <w:tc>
          <w:tcPr>
            <w:tcW w:w="1140" w:type="dxa"/>
            <w:gridSpan w:val="2"/>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Оқулық, жұмыс дәптерлері</w:t>
            </w:r>
          </w:p>
        </w:tc>
      </w:tr>
      <w:tr w:rsidR="004F4F97" w:rsidRPr="00AB2DCC" w:rsidTr="00C0736B">
        <w:tc>
          <w:tcPr>
            <w:tcW w:w="1535" w:type="dxa"/>
          </w:tcPr>
          <w:p w:rsidR="004F4F97" w:rsidRPr="00AB2DCC" w:rsidRDefault="004F4F97" w:rsidP="00C0736B">
            <w:pPr>
              <w:contextualSpacing/>
              <w:jc w:val="both"/>
              <w:rPr>
                <w:rFonts w:ascii="Times New Roman" w:hAnsi="Times New Roman" w:cs="Times New Roman"/>
                <w:sz w:val="28"/>
                <w:szCs w:val="28"/>
                <w:lang w:val="kk-KZ"/>
              </w:rPr>
            </w:pPr>
          </w:p>
        </w:tc>
        <w:tc>
          <w:tcPr>
            <w:tcW w:w="2259" w:type="dxa"/>
            <w:gridSpan w:val="3"/>
          </w:tcPr>
          <w:p w:rsidR="004F4F97" w:rsidRPr="00AB2DCC" w:rsidRDefault="004F4F97" w:rsidP="00C0736B">
            <w:pPr>
              <w:pStyle w:val="a5"/>
              <w:spacing w:after="0" w:line="240" w:lineRule="auto"/>
              <w:ind w:left="0"/>
              <w:rPr>
                <w:b/>
                <w:sz w:val="28"/>
                <w:szCs w:val="28"/>
                <w:lang w:val="kk-KZ"/>
              </w:rPr>
            </w:pPr>
            <w:r w:rsidRPr="00AB2DCC">
              <w:rPr>
                <w:b/>
                <w:sz w:val="28"/>
                <w:szCs w:val="28"/>
                <w:lang w:val="kk-KZ"/>
              </w:rPr>
              <w:t>10-тапсырма:</w:t>
            </w:r>
          </w:p>
          <w:p w:rsidR="004F4F97" w:rsidRPr="00AB2DCC" w:rsidRDefault="004F4F97" w:rsidP="00C0736B">
            <w:pPr>
              <w:pStyle w:val="a5"/>
              <w:spacing w:after="0" w:line="240" w:lineRule="auto"/>
              <w:ind w:left="0"/>
              <w:rPr>
                <w:sz w:val="28"/>
                <w:szCs w:val="28"/>
                <w:lang w:val="kk-KZ"/>
              </w:rPr>
            </w:pPr>
            <w:r w:rsidRPr="00AB2DCC">
              <w:rPr>
                <w:sz w:val="28"/>
                <w:szCs w:val="28"/>
                <w:lang w:val="kk-KZ"/>
              </w:rPr>
              <w:t>«Шұғаның белгісі» хикаясы мен Міржақып Дулатовтың «Бақытсыз Жамал» романын салыстырып, екі шығармадағы қыз тағдыры туралы өз ойларыңды жазыңдар. Ойларыңды шығармалардан  үзінділер келтіре отырып дәлелдеңдер.</w:t>
            </w:r>
          </w:p>
        </w:tc>
        <w:tc>
          <w:tcPr>
            <w:tcW w:w="3219" w:type="dxa"/>
            <w:gridSpan w:val="2"/>
          </w:tcPr>
          <w:p w:rsidR="004F4F97" w:rsidRPr="00AB2DCC" w:rsidRDefault="004F4F97" w:rsidP="00C0736B">
            <w:pPr>
              <w:pStyle w:val="a5"/>
              <w:spacing w:after="0" w:line="240" w:lineRule="auto"/>
              <w:ind w:left="0"/>
              <w:rPr>
                <w:sz w:val="28"/>
                <w:szCs w:val="28"/>
                <w:lang w:val="kk-KZ"/>
              </w:rPr>
            </w:pPr>
            <w:r w:rsidRPr="00AB2DCC">
              <w:rPr>
                <w:sz w:val="28"/>
                <w:szCs w:val="28"/>
                <w:lang w:val="kk-KZ"/>
              </w:rPr>
              <w:t>«Шұғаның белгісі» хикаясы мен Міржақып Дулатовтың «Бақытсыз Жамал» романын салыстырып, екі шығармадағы қыз тағдыры туралы өз ойларыңды жазады. Ойларыңды шығармалардан  үзінділер келтіре отырып дәлелдейді.</w:t>
            </w:r>
          </w:p>
        </w:tc>
        <w:tc>
          <w:tcPr>
            <w:tcW w:w="1494" w:type="dxa"/>
            <w:gridSpan w:val="3"/>
          </w:tcPr>
          <w:p w:rsidR="004F4F97" w:rsidRPr="00AB2DCC" w:rsidRDefault="004F4F97" w:rsidP="00C0736B">
            <w:pPr>
              <w:contextualSpacing/>
              <w:rPr>
                <w:rFonts w:ascii="Times New Roman" w:hAnsi="Times New Roman" w:cs="Times New Roman"/>
                <w:b/>
                <w:sz w:val="28"/>
                <w:szCs w:val="28"/>
                <w:lang w:val="kk-KZ"/>
              </w:rPr>
            </w:pPr>
            <w:r w:rsidRPr="00AB2DCC">
              <w:rPr>
                <w:rFonts w:ascii="Times New Roman" w:hAnsi="Times New Roman" w:cs="Times New Roman"/>
                <w:b/>
                <w:sz w:val="28"/>
                <w:szCs w:val="28"/>
                <w:lang w:val="kk-KZ"/>
              </w:rPr>
              <w:t>Дескриптор:  Жалпы-4 балл:</w:t>
            </w:r>
          </w:p>
          <w:p w:rsidR="004F4F97" w:rsidRPr="00AB2DCC" w:rsidRDefault="004F4F97" w:rsidP="00C0736B">
            <w:pPr>
              <w:contextualSpacing/>
              <w:rPr>
                <w:rFonts w:ascii="Times New Roman" w:hAnsi="Times New Roman" w:cs="Times New Roman"/>
                <w:sz w:val="28"/>
                <w:szCs w:val="28"/>
                <w:lang w:val="kk-KZ"/>
              </w:rPr>
            </w:pPr>
            <w:r w:rsidRPr="00AB2DCC">
              <w:rPr>
                <w:rFonts w:ascii="Times New Roman" w:hAnsi="Times New Roman" w:cs="Times New Roman"/>
                <w:sz w:val="28"/>
                <w:szCs w:val="28"/>
                <w:lang w:val="kk-KZ"/>
              </w:rPr>
              <w:t>-«Бақытсыз Жамал» романын салыстырып, екі шығармадағы қыз тағдыры туралы өз ойларын жазады.</w:t>
            </w:r>
          </w:p>
        </w:tc>
        <w:tc>
          <w:tcPr>
            <w:tcW w:w="1064" w:type="dxa"/>
          </w:tcPr>
          <w:p w:rsidR="004F4F97" w:rsidRPr="00AB2DCC" w:rsidRDefault="004F4F97" w:rsidP="00C0736B">
            <w:pPr>
              <w:contextualSpacing/>
              <w:rPr>
                <w:rFonts w:ascii="Times New Roman" w:hAnsi="Times New Roman" w:cs="Times New Roman"/>
                <w:sz w:val="28"/>
                <w:szCs w:val="28"/>
                <w:lang w:val="kk-KZ"/>
              </w:rPr>
            </w:pPr>
            <w:r w:rsidRPr="00AB2DCC">
              <w:rPr>
                <w:rFonts w:ascii="Times New Roman" w:hAnsi="Times New Roman" w:cs="Times New Roman"/>
                <w:sz w:val="28"/>
                <w:szCs w:val="28"/>
                <w:lang w:val="kk-KZ"/>
              </w:rPr>
              <w:t>Оқулық,   жұмыс дәптерлері.</w:t>
            </w:r>
          </w:p>
        </w:tc>
      </w:tr>
      <w:tr w:rsidR="004F4F97" w:rsidRPr="00AB2DCC" w:rsidTr="00C0736B">
        <w:tc>
          <w:tcPr>
            <w:tcW w:w="1535"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lastRenderedPageBreak/>
              <w:t>Сабақтың соңы</w:t>
            </w: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Ой толғаныс.</w:t>
            </w: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Рефлексия</w:t>
            </w: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7 мин.</w:t>
            </w:r>
          </w:p>
          <w:p w:rsidR="004F4F97" w:rsidRPr="00AB2DCC" w:rsidRDefault="004F4F97" w:rsidP="00C0736B">
            <w:pPr>
              <w:contextualSpacing/>
              <w:jc w:val="both"/>
              <w:rPr>
                <w:rFonts w:ascii="Times New Roman" w:hAnsi="Times New Roman" w:cs="Times New Roman"/>
                <w:sz w:val="28"/>
                <w:szCs w:val="28"/>
                <w:lang w:val="kk-KZ"/>
              </w:rPr>
            </w:pPr>
          </w:p>
          <w:p w:rsidR="004F4F97" w:rsidRPr="00AB2DCC" w:rsidRDefault="004F4F97" w:rsidP="00C0736B">
            <w:pPr>
              <w:contextualSpacing/>
              <w:jc w:val="both"/>
              <w:rPr>
                <w:rFonts w:ascii="Times New Roman" w:hAnsi="Times New Roman" w:cs="Times New Roman"/>
                <w:sz w:val="28"/>
                <w:szCs w:val="28"/>
                <w:lang w:val="kk-KZ"/>
              </w:rPr>
            </w:pPr>
          </w:p>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14:anchorId="55D548E5" wp14:editId="725A5846">
                  <wp:simplePos x="0" y="0"/>
                  <wp:positionH relativeFrom="column">
                    <wp:posOffset>-6350</wp:posOffset>
                  </wp:positionH>
                  <wp:positionV relativeFrom="paragraph">
                    <wp:posOffset>7620</wp:posOffset>
                  </wp:positionV>
                  <wp:extent cx="748030" cy="4756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14:sizeRelH relativeFrom="page">
                    <wp14:pctWidth>0</wp14:pctWidth>
                  </wp14:sizeRelH>
                  <wp14:sizeRelV relativeFrom="page">
                    <wp14:pctHeight>0</wp14:pctHeight>
                  </wp14:sizeRelV>
                </wp:anchor>
              </w:drawing>
            </w:r>
          </w:p>
        </w:tc>
        <w:tc>
          <w:tcPr>
            <w:tcW w:w="2259" w:type="dxa"/>
            <w:gridSpan w:val="3"/>
          </w:tcPr>
          <w:p w:rsidR="004F4F97" w:rsidRPr="00AB2DCC" w:rsidRDefault="004F4F97" w:rsidP="00C0736B">
            <w:pPr>
              <w:pStyle w:val="a5"/>
              <w:spacing w:after="0" w:line="240" w:lineRule="auto"/>
              <w:ind w:left="0"/>
              <w:rPr>
                <w:b/>
                <w:sz w:val="28"/>
                <w:szCs w:val="28"/>
                <w:lang w:val="kk-KZ"/>
              </w:rPr>
            </w:pPr>
            <w:r w:rsidRPr="00AB2DCC">
              <w:rPr>
                <w:b/>
                <w:sz w:val="28"/>
                <w:szCs w:val="28"/>
                <w:lang w:val="kk-KZ"/>
              </w:rPr>
              <w:t xml:space="preserve">«Бір ауыз сөз» әдісі. </w:t>
            </w:r>
          </w:p>
          <w:p w:rsidR="004F4F97" w:rsidRPr="00AB2DCC" w:rsidRDefault="004F4F97" w:rsidP="00C0736B">
            <w:pPr>
              <w:pStyle w:val="a5"/>
              <w:spacing w:after="0" w:line="240" w:lineRule="auto"/>
              <w:ind w:left="0"/>
              <w:rPr>
                <w:sz w:val="28"/>
                <w:szCs w:val="28"/>
                <w:lang w:val="kk-KZ"/>
              </w:rPr>
            </w:pPr>
            <w:r w:rsidRPr="00AB2DCC">
              <w:rPr>
                <w:sz w:val="28"/>
                <w:szCs w:val="28"/>
                <w:lang w:val="kk-KZ"/>
              </w:rPr>
              <w:t>Мұғалім сабақты қорытындылау мақсатында оқушылардың сабаққа деген көзқарасын, рефлексиясын тыңдайды.</w:t>
            </w:r>
          </w:p>
          <w:p w:rsidR="004F4F97" w:rsidRPr="00AB2DCC" w:rsidRDefault="004F4F97" w:rsidP="00C0736B">
            <w:pPr>
              <w:ind w:left="-53"/>
              <w:contextualSpacing/>
              <w:rPr>
                <w:rFonts w:ascii="Times New Roman" w:hAnsi="Times New Roman" w:cs="Times New Roman"/>
                <w:sz w:val="28"/>
                <w:szCs w:val="28"/>
                <w:lang w:val="kk-KZ"/>
              </w:rPr>
            </w:pPr>
            <w:r w:rsidRPr="00AB2DCC">
              <w:rPr>
                <w:rFonts w:ascii="Times New Roman" w:hAnsi="Times New Roman" w:cs="Times New Roman"/>
                <w:b/>
                <w:i/>
                <w:sz w:val="28"/>
                <w:szCs w:val="28"/>
                <w:lang w:val="kk-KZ"/>
              </w:rPr>
              <w:t>Мақсаты:</w:t>
            </w:r>
            <w:r w:rsidRPr="00AB2DCC">
              <w:rPr>
                <w:rFonts w:ascii="Times New Roman" w:hAnsi="Times New Roman" w:cs="Times New Roman"/>
                <w:b/>
                <w:sz w:val="28"/>
                <w:szCs w:val="28"/>
                <w:lang w:val="kk-KZ"/>
              </w:rPr>
              <w:t xml:space="preserve"> </w:t>
            </w:r>
            <w:r w:rsidRPr="00AB2DCC">
              <w:rPr>
                <w:rFonts w:ascii="Times New Roman" w:hAnsi="Times New Roman" w:cs="Times New Roman"/>
                <w:sz w:val="28"/>
                <w:szCs w:val="28"/>
                <w:lang w:val="kk-KZ"/>
              </w:rPr>
              <w:t>Оқушы алған білімін саралай білуге дағдыланады.</w:t>
            </w:r>
          </w:p>
          <w:p w:rsidR="004F4F97" w:rsidRPr="00AB2DCC" w:rsidRDefault="004F4F97" w:rsidP="00C0736B">
            <w:pPr>
              <w:pStyle w:val="a5"/>
              <w:spacing w:after="0" w:line="240" w:lineRule="auto"/>
              <w:ind w:left="0"/>
              <w:rPr>
                <w:sz w:val="28"/>
                <w:szCs w:val="28"/>
                <w:lang w:val="kk-KZ"/>
              </w:rPr>
            </w:pPr>
            <w:r w:rsidRPr="00AB2DCC">
              <w:rPr>
                <w:b/>
                <w:i/>
                <w:sz w:val="28"/>
                <w:szCs w:val="28"/>
                <w:lang w:val="kk-KZ"/>
              </w:rPr>
              <w:t>Тиімділігі:</w:t>
            </w:r>
            <w:r w:rsidRPr="00AB2DCC">
              <w:rPr>
                <w:b/>
                <w:sz w:val="28"/>
                <w:szCs w:val="28"/>
                <w:lang w:val="kk-KZ"/>
              </w:rPr>
              <w:t xml:space="preserve"> </w:t>
            </w:r>
            <w:r w:rsidRPr="00AB2DCC">
              <w:rPr>
                <w:sz w:val="28"/>
                <w:szCs w:val="28"/>
                <w:lang w:val="kk-KZ"/>
              </w:rPr>
              <w:t>Тақырып бойынша оқушылардың пікірін анықтайды. Жинақталған деректердің құнды болуын қадағалайды.</w:t>
            </w:r>
          </w:p>
          <w:p w:rsidR="004F4F97" w:rsidRPr="00AB2DCC" w:rsidRDefault="004F4F97" w:rsidP="00C0736B">
            <w:pPr>
              <w:pStyle w:val="a5"/>
              <w:spacing w:after="0" w:line="240" w:lineRule="auto"/>
              <w:ind w:left="0"/>
              <w:rPr>
                <w:sz w:val="28"/>
                <w:szCs w:val="28"/>
                <w:lang w:val="kk-KZ"/>
              </w:rPr>
            </w:pPr>
            <w:r w:rsidRPr="00AB2DCC">
              <w:rPr>
                <w:b/>
                <w:i/>
                <w:sz w:val="28"/>
                <w:szCs w:val="28"/>
                <w:lang w:val="kk-KZ"/>
              </w:rPr>
              <w:t>Саралау:</w:t>
            </w:r>
            <w:r w:rsidRPr="00AB2DCC">
              <w:rPr>
                <w:sz w:val="28"/>
                <w:szCs w:val="28"/>
                <w:lang w:val="kk-KZ"/>
              </w:rPr>
              <w:t xml:space="preserve"> Бұл кезеңде саралаудың </w:t>
            </w:r>
            <w:r w:rsidRPr="00AB2DCC">
              <w:rPr>
                <w:b/>
                <w:i/>
                <w:sz w:val="28"/>
                <w:szCs w:val="28"/>
                <w:lang w:val="kk-KZ"/>
              </w:rPr>
              <w:t>«Қорытынды»</w:t>
            </w:r>
            <w:r w:rsidRPr="00AB2DCC">
              <w:rPr>
                <w:sz w:val="28"/>
                <w:szCs w:val="28"/>
                <w:lang w:val="kk-KZ"/>
              </w:rPr>
              <w:t xml:space="preserve"> тәсілі көрінеді.</w:t>
            </w:r>
          </w:p>
        </w:tc>
        <w:tc>
          <w:tcPr>
            <w:tcW w:w="3219" w:type="dxa"/>
            <w:gridSpan w:val="2"/>
          </w:tcPr>
          <w:p w:rsidR="004F4F97" w:rsidRPr="00AB2DCC" w:rsidRDefault="004F4F97" w:rsidP="00C0736B">
            <w:pPr>
              <w:pStyle w:val="a5"/>
              <w:spacing w:after="0" w:line="240" w:lineRule="auto"/>
              <w:ind w:left="0"/>
              <w:rPr>
                <w:sz w:val="28"/>
                <w:szCs w:val="28"/>
                <w:lang w:val="kk-KZ"/>
              </w:rPr>
            </w:pPr>
            <w:r w:rsidRPr="00AB2DCC">
              <w:rPr>
                <w:b/>
                <w:bCs/>
                <w:color w:val="000000" w:themeColor="text1"/>
                <w:sz w:val="28"/>
                <w:szCs w:val="28"/>
                <w:lang w:val="kk-KZ"/>
              </w:rPr>
              <w:t>Жеке жұмыс:</w:t>
            </w:r>
          </w:p>
          <w:p w:rsidR="004F4F97" w:rsidRPr="00AB2DCC" w:rsidRDefault="004F4F97" w:rsidP="00C0736B">
            <w:pPr>
              <w:pStyle w:val="a5"/>
              <w:spacing w:after="0" w:line="240" w:lineRule="auto"/>
              <w:ind w:left="0"/>
              <w:rPr>
                <w:sz w:val="28"/>
                <w:szCs w:val="28"/>
                <w:lang w:val="kk-KZ"/>
              </w:rPr>
            </w:pPr>
            <w:r w:rsidRPr="00AB2DCC">
              <w:rPr>
                <w:sz w:val="28"/>
                <w:szCs w:val="28"/>
                <w:lang w:val="kk-KZ"/>
              </w:rPr>
              <w:t>Оқушылар бір ауыз сөзбен сабақ туралы өз ойларын түсіндіріп береді. Бір ауыз сөздеріне  сабақты бағалайтын келесі сөздерді айтуға болады ұнады, пайдалы, қажет, білдім, үйрендім, қызықтым, ұмтылдым, есте сақтадым, жасай аламын. т.б.</w:t>
            </w:r>
          </w:p>
        </w:tc>
        <w:tc>
          <w:tcPr>
            <w:tcW w:w="1494" w:type="dxa"/>
            <w:gridSpan w:val="3"/>
          </w:tcPr>
          <w:p w:rsidR="004F4F97" w:rsidRPr="00AB2DCC" w:rsidRDefault="004F4F97" w:rsidP="00C0736B">
            <w:pPr>
              <w:ind w:left="-53"/>
              <w:contextualSpacing/>
              <w:rPr>
                <w:rFonts w:ascii="Times New Roman" w:hAnsi="Times New Roman" w:cs="Times New Roman"/>
                <w:sz w:val="28"/>
                <w:szCs w:val="28"/>
                <w:lang w:val="kk-KZ"/>
              </w:rPr>
            </w:pPr>
            <w:r w:rsidRPr="00AB2DCC">
              <w:rPr>
                <w:rFonts w:ascii="Times New Roman" w:hAnsi="Times New Roman" w:cs="Times New Roman"/>
                <w:sz w:val="28"/>
                <w:szCs w:val="28"/>
                <w:lang w:val="kk-KZ"/>
              </w:rPr>
              <w:t xml:space="preserve">Мұғалім оқушылардың сабаққа қатысқан белсенілігіне қарай 1-10 баллдық жүйе бойынша әр оқушының өзіне тиісті баллын қойып бағалайды. СОнымен қатар, оқушыларды ынталандыру үшін  </w:t>
            </w:r>
          </w:p>
          <w:p w:rsidR="004F4F97" w:rsidRPr="00AB2DCC" w:rsidRDefault="004F4F97" w:rsidP="00C0736B">
            <w:pPr>
              <w:ind w:left="-53"/>
              <w:contextualSpacing/>
              <w:rPr>
                <w:rFonts w:ascii="Times New Roman" w:hAnsi="Times New Roman" w:cs="Times New Roman"/>
                <w:b/>
                <w:i/>
                <w:sz w:val="28"/>
                <w:szCs w:val="28"/>
                <w:lang w:val="kk-KZ"/>
              </w:rPr>
            </w:pPr>
            <w:r w:rsidRPr="00AB2DCC">
              <w:rPr>
                <w:rFonts w:ascii="Times New Roman" w:hAnsi="Times New Roman" w:cs="Times New Roman"/>
                <w:b/>
                <w:i/>
                <w:sz w:val="28"/>
                <w:szCs w:val="28"/>
                <w:lang w:val="kk-KZ"/>
              </w:rPr>
              <w:t>«Қошеметтеу» әдісі</w:t>
            </w:r>
            <w:r w:rsidRPr="00AB2DCC">
              <w:rPr>
                <w:rFonts w:ascii="Times New Roman" w:hAnsi="Times New Roman" w:cs="Times New Roman"/>
                <w:sz w:val="28"/>
                <w:szCs w:val="28"/>
                <w:lang w:val="kk-KZ"/>
              </w:rPr>
              <w:t xml:space="preserve"> арқылы бағалайды.</w:t>
            </w:r>
          </w:p>
          <w:p w:rsidR="004F4F97" w:rsidRPr="00AB2DCC" w:rsidRDefault="004F4F97" w:rsidP="00C0736B">
            <w:pPr>
              <w:contextualSpacing/>
              <w:rPr>
                <w:rFonts w:ascii="Times New Roman" w:hAnsi="Times New Roman" w:cs="Times New Roman"/>
                <w:sz w:val="28"/>
                <w:szCs w:val="28"/>
                <w:lang w:val="kk-KZ"/>
              </w:rPr>
            </w:pPr>
          </w:p>
        </w:tc>
        <w:tc>
          <w:tcPr>
            <w:tcW w:w="1064" w:type="dxa"/>
          </w:tcPr>
          <w:p w:rsidR="004F4F97" w:rsidRPr="00AB2DCC" w:rsidRDefault="004F4F97" w:rsidP="00C0736B">
            <w:pPr>
              <w:contextualSpacing/>
              <w:jc w:val="both"/>
              <w:rPr>
                <w:rFonts w:ascii="Times New Roman" w:hAnsi="Times New Roman" w:cs="Times New Roman"/>
                <w:sz w:val="28"/>
                <w:szCs w:val="28"/>
                <w:lang w:val="kk-KZ"/>
              </w:rPr>
            </w:pPr>
            <w:r w:rsidRPr="00AB2DCC">
              <w:rPr>
                <w:rFonts w:ascii="Times New Roman" w:hAnsi="Times New Roman" w:cs="Times New Roman"/>
                <w:noProof/>
                <w:sz w:val="28"/>
                <w:szCs w:val="28"/>
                <w:lang w:eastAsia="ru-RU"/>
              </w:rPr>
              <w:drawing>
                <wp:inline distT="0" distB="0" distL="0" distR="0" wp14:anchorId="0EF96287" wp14:editId="10459A81">
                  <wp:extent cx="589230" cy="563525"/>
                  <wp:effectExtent l="0" t="0" r="1905" b="8255"/>
                  <wp:docPr id="3" name="Рисунок 2" descr="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Ð»Ð°Ò ÑÐ¾ÑÐ¾"/>
                          <pic:cNvPicPr>
                            <a:picLocks noChangeAspect="1" noChangeArrowheads="1"/>
                          </pic:cNvPicPr>
                        </pic:nvPicPr>
                        <pic:blipFill>
                          <a:blip r:embed="rId8" cstate="print"/>
                          <a:srcRect/>
                          <a:stretch>
                            <a:fillRect/>
                          </a:stretch>
                        </pic:blipFill>
                        <pic:spPr bwMode="auto">
                          <a:xfrm>
                            <a:off x="0" y="0"/>
                            <a:ext cx="589898" cy="564164"/>
                          </a:xfrm>
                          <a:prstGeom prst="rect">
                            <a:avLst/>
                          </a:prstGeom>
                          <a:noFill/>
                          <a:ln w="9525">
                            <a:noFill/>
                            <a:miter lim="800000"/>
                            <a:headEnd/>
                            <a:tailEnd/>
                          </a:ln>
                        </pic:spPr>
                      </pic:pic>
                    </a:graphicData>
                  </a:graphic>
                </wp:inline>
              </w:drawing>
            </w:r>
          </w:p>
        </w:tc>
      </w:tr>
      <w:tr w:rsidR="004F4F97" w:rsidRPr="00BB2C3C" w:rsidTr="00C0736B">
        <w:tc>
          <w:tcPr>
            <w:tcW w:w="3032" w:type="dxa"/>
            <w:gridSpan w:val="2"/>
          </w:tcPr>
          <w:p w:rsidR="004F4F97" w:rsidRPr="00AB2DCC" w:rsidRDefault="004F4F97" w:rsidP="00C0736B">
            <w:pPr>
              <w:contextualSpacing/>
              <w:jc w:val="center"/>
              <w:rPr>
                <w:rFonts w:ascii="Times New Roman" w:hAnsi="Times New Roman" w:cs="Times New Roman"/>
                <w:sz w:val="28"/>
                <w:szCs w:val="28"/>
                <w:lang w:val="kk-KZ"/>
              </w:rPr>
            </w:pPr>
            <w:r w:rsidRPr="00AB2DCC">
              <w:rPr>
                <w:rFonts w:ascii="Times New Roman" w:hAnsi="Times New Roman" w:cs="Times New Roman"/>
                <w:sz w:val="28"/>
                <w:szCs w:val="28"/>
                <w:lang w:val="kk-KZ"/>
              </w:rPr>
              <w:t>Саралау. Сіз қандай тәсілмен көбірек қолдау көрсетпексіз? Сіз қабілетті оқушылардың алдына қандай тапсырмалар қоясыз?</w:t>
            </w:r>
          </w:p>
        </w:tc>
        <w:tc>
          <w:tcPr>
            <w:tcW w:w="4327" w:type="dxa"/>
            <w:gridSpan w:val="5"/>
          </w:tcPr>
          <w:p w:rsidR="004F4F97" w:rsidRPr="00AB2DCC" w:rsidRDefault="004F4F97" w:rsidP="00C0736B">
            <w:pPr>
              <w:ind w:left="32"/>
              <w:contextualSpacing/>
              <w:jc w:val="center"/>
              <w:rPr>
                <w:rFonts w:ascii="Times New Roman" w:hAnsi="Times New Roman" w:cs="Times New Roman"/>
                <w:sz w:val="28"/>
                <w:szCs w:val="28"/>
                <w:lang w:val="kk-KZ"/>
              </w:rPr>
            </w:pPr>
            <w:r w:rsidRPr="00AB2DCC">
              <w:rPr>
                <w:rFonts w:ascii="Times New Roman" w:hAnsi="Times New Roman" w:cs="Times New Roman"/>
                <w:sz w:val="28"/>
                <w:szCs w:val="28"/>
                <w:lang w:val="kk-KZ"/>
              </w:rPr>
              <w:t>Бағалау.  Сіз оқушылардың материалды игеру деңгейін қалай тексеруді жоспарлап отырсыз?</w:t>
            </w:r>
          </w:p>
        </w:tc>
        <w:tc>
          <w:tcPr>
            <w:tcW w:w="2212" w:type="dxa"/>
            <w:gridSpan w:val="3"/>
          </w:tcPr>
          <w:p w:rsidR="004F4F97" w:rsidRPr="00AB2DCC" w:rsidRDefault="004F4F97" w:rsidP="00C0736B">
            <w:pPr>
              <w:contextualSpacing/>
              <w:jc w:val="center"/>
              <w:rPr>
                <w:rFonts w:ascii="Times New Roman" w:hAnsi="Times New Roman" w:cs="Times New Roman"/>
                <w:sz w:val="28"/>
                <w:szCs w:val="28"/>
                <w:lang w:val="kk-KZ"/>
              </w:rPr>
            </w:pPr>
            <w:r w:rsidRPr="00AB2DCC">
              <w:rPr>
                <w:rFonts w:ascii="Times New Roman" w:hAnsi="Times New Roman" w:cs="Times New Roman"/>
                <w:sz w:val="28"/>
                <w:szCs w:val="28"/>
                <w:lang w:val="kk-KZ"/>
              </w:rPr>
              <w:t>Денсаулық және қауіпсіздік техникасын сақтау</w:t>
            </w:r>
            <w:r w:rsidRPr="00AB2DCC">
              <w:rPr>
                <w:rFonts w:ascii="Times New Roman" w:hAnsi="Times New Roman" w:cs="Times New Roman"/>
                <w:sz w:val="28"/>
                <w:szCs w:val="28"/>
                <w:lang w:val="kk-KZ"/>
              </w:rPr>
              <w:br/>
            </w:r>
            <w:r w:rsidRPr="00AB2DCC">
              <w:rPr>
                <w:rFonts w:ascii="Times New Roman" w:hAnsi="Times New Roman" w:cs="Times New Roman"/>
                <w:sz w:val="28"/>
                <w:szCs w:val="28"/>
                <w:lang w:val="kk-KZ"/>
              </w:rPr>
              <w:br/>
            </w:r>
          </w:p>
        </w:tc>
      </w:tr>
      <w:tr w:rsidR="004F4F97" w:rsidRPr="00BB2C3C" w:rsidTr="00C0736B">
        <w:tc>
          <w:tcPr>
            <w:tcW w:w="3032" w:type="dxa"/>
            <w:gridSpan w:val="2"/>
          </w:tcPr>
          <w:p w:rsidR="004F4F97" w:rsidRPr="00AB2DCC" w:rsidRDefault="004F4F97" w:rsidP="00C0736B">
            <w:pPr>
              <w:contextualSpacing/>
              <w:jc w:val="center"/>
              <w:rPr>
                <w:rFonts w:ascii="Times New Roman" w:hAnsi="Times New Roman" w:cs="Times New Roman"/>
                <w:sz w:val="28"/>
                <w:szCs w:val="28"/>
                <w:lang w:val="kk-KZ" w:eastAsia="en-GB"/>
              </w:rPr>
            </w:pPr>
            <w:r w:rsidRPr="00AB2DCC">
              <w:rPr>
                <w:rFonts w:ascii="Times New Roman" w:hAnsi="Times New Roman" w:cs="Times New Roman"/>
                <w:sz w:val="28"/>
                <w:szCs w:val="28"/>
                <w:lang w:val="kk-KZ" w:eastAsia="en-GB"/>
              </w:rPr>
              <w:t>«Диалог және қолдау көрсету», «Тапсырма», «Жіктеу».</w:t>
            </w:r>
          </w:p>
          <w:p w:rsidR="004F4F97" w:rsidRPr="00AB2DCC" w:rsidRDefault="004F4F97" w:rsidP="00C0736B">
            <w:pPr>
              <w:contextualSpacing/>
              <w:jc w:val="center"/>
              <w:rPr>
                <w:rFonts w:ascii="Times New Roman" w:hAnsi="Times New Roman" w:cs="Times New Roman"/>
                <w:sz w:val="28"/>
                <w:szCs w:val="28"/>
                <w:lang w:val="kk-KZ" w:eastAsia="en-GB"/>
              </w:rPr>
            </w:pPr>
          </w:p>
          <w:p w:rsidR="004F4F97" w:rsidRPr="00AB2DCC" w:rsidRDefault="004F4F97" w:rsidP="00C0736B">
            <w:pPr>
              <w:contextualSpacing/>
              <w:jc w:val="center"/>
              <w:rPr>
                <w:rFonts w:ascii="Times New Roman" w:hAnsi="Times New Roman" w:cs="Times New Roman"/>
                <w:sz w:val="28"/>
                <w:szCs w:val="28"/>
                <w:lang w:val="kk-KZ"/>
              </w:rPr>
            </w:pPr>
            <w:r w:rsidRPr="00AB2DCC">
              <w:rPr>
                <w:rFonts w:ascii="Times New Roman" w:hAnsi="Times New Roman" w:cs="Times New Roman"/>
                <w:sz w:val="28"/>
                <w:szCs w:val="28"/>
                <w:lang w:val="kk-KZ"/>
              </w:rPr>
              <w:lastRenderedPageBreak/>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4327" w:type="dxa"/>
            <w:gridSpan w:val="5"/>
          </w:tcPr>
          <w:p w:rsidR="004F4F97" w:rsidRPr="00AB2DCC" w:rsidRDefault="004F4F97" w:rsidP="00C0736B">
            <w:pPr>
              <w:contextualSpacing/>
              <w:jc w:val="center"/>
              <w:rPr>
                <w:rFonts w:ascii="Times New Roman" w:hAnsi="Times New Roman" w:cs="Times New Roman"/>
                <w:b/>
                <w:sz w:val="28"/>
                <w:szCs w:val="28"/>
                <w:lang w:val="kk-KZ"/>
              </w:rPr>
            </w:pPr>
            <w:r w:rsidRPr="00AB2DCC">
              <w:rPr>
                <w:rFonts w:ascii="Times New Roman" w:hAnsi="Times New Roman" w:cs="Times New Roman"/>
                <w:sz w:val="28"/>
                <w:szCs w:val="28"/>
                <w:lang w:val="kk-KZ"/>
              </w:rPr>
              <w:lastRenderedPageBreak/>
              <w:t>«Мадақтау сөз» әдісі. 1-10 баллдық жүйе бойынша бағаланады.</w:t>
            </w:r>
          </w:p>
        </w:tc>
        <w:tc>
          <w:tcPr>
            <w:tcW w:w="2212" w:type="dxa"/>
            <w:gridSpan w:val="3"/>
          </w:tcPr>
          <w:p w:rsidR="004F4F97" w:rsidRPr="00AB2DCC" w:rsidRDefault="004F4F97" w:rsidP="00C0736B">
            <w:pPr>
              <w:ind w:firstLine="26"/>
              <w:contextualSpacing/>
              <w:jc w:val="center"/>
              <w:rPr>
                <w:rFonts w:ascii="Times New Roman" w:hAnsi="Times New Roman" w:cs="Times New Roman"/>
                <w:sz w:val="28"/>
                <w:szCs w:val="28"/>
                <w:lang w:val="kk-KZ"/>
              </w:rPr>
            </w:pPr>
            <w:r w:rsidRPr="00AB2DCC">
              <w:rPr>
                <w:rFonts w:ascii="Times New Roman" w:hAnsi="Times New Roman" w:cs="Times New Roman"/>
                <w:sz w:val="28"/>
                <w:szCs w:val="28"/>
                <w:lang w:val="kk-KZ"/>
              </w:rPr>
              <w:t>Денсаулық сақтау технологиялары.</w:t>
            </w:r>
          </w:p>
          <w:p w:rsidR="004F4F97" w:rsidRPr="00AB2DCC" w:rsidRDefault="004F4F97" w:rsidP="00C0736B">
            <w:pPr>
              <w:ind w:firstLine="26"/>
              <w:contextualSpacing/>
              <w:jc w:val="center"/>
              <w:rPr>
                <w:rFonts w:ascii="Times New Roman" w:hAnsi="Times New Roman" w:cs="Times New Roman"/>
                <w:sz w:val="28"/>
                <w:szCs w:val="28"/>
                <w:lang w:val="kk-KZ"/>
              </w:rPr>
            </w:pPr>
            <w:r w:rsidRPr="00AB2DCC">
              <w:rPr>
                <w:rFonts w:ascii="Times New Roman" w:hAnsi="Times New Roman" w:cs="Times New Roman"/>
                <w:sz w:val="28"/>
                <w:szCs w:val="28"/>
                <w:lang w:val="kk-KZ"/>
              </w:rPr>
              <w:lastRenderedPageBreak/>
              <w:t>Сабақта сергіту жаттығулары мен белсенді жұмыс түрлерін қолданамын.</w:t>
            </w:r>
          </w:p>
          <w:p w:rsidR="004F4F97" w:rsidRPr="00AB2DCC" w:rsidRDefault="004F4F97" w:rsidP="00C0736B">
            <w:pPr>
              <w:contextualSpacing/>
              <w:jc w:val="center"/>
              <w:rPr>
                <w:rFonts w:ascii="Times New Roman" w:hAnsi="Times New Roman" w:cs="Times New Roman"/>
                <w:sz w:val="28"/>
                <w:szCs w:val="28"/>
                <w:lang w:val="kk-KZ"/>
              </w:rPr>
            </w:pPr>
            <w:r w:rsidRPr="00AB2DCC">
              <w:rPr>
                <w:rFonts w:ascii="Times New Roman" w:hAnsi="Times New Roman" w:cs="Times New Roman"/>
                <w:sz w:val="28"/>
                <w:szCs w:val="28"/>
                <w:lang w:val="kk-KZ"/>
              </w:rPr>
              <w:t>Осы сабақта қолданылатын</w:t>
            </w:r>
          </w:p>
          <w:p w:rsidR="004F4F97" w:rsidRPr="00AB2DCC" w:rsidRDefault="004F4F97" w:rsidP="00C0736B">
            <w:pPr>
              <w:contextualSpacing/>
              <w:jc w:val="center"/>
              <w:rPr>
                <w:rFonts w:ascii="Times New Roman" w:hAnsi="Times New Roman" w:cs="Times New Roman"/>
                <w:sz w:val="28"/>
                <w:szCs w:val="28"/>
                <w:lang w:val="kk-KZ"/>
              </w:rPr>
            </w:pPr>
            <w:r w:rsidRPr="00AB2DCC">
              <w:rPr>
                <w:rFonts w:ascii="Times New Roman" w:hAnsi="Times New Roman" w:cs="Times New Roman"/>
                <w:sz w:val="28"/>
                <w:szCs w:val="28"/>
                <w:lang w:val="kk-KZ"/>
              </w:rPr>
              <w:t>Қауіпсіздік техникасы ережелерінің тармақтары орындалады.</w:t>
            </w:r>
          </w:p>
        </w:tc>
      </w:tr>
      <w:tr w:rsidR="004F4F97" w:rsidRPr="00BB2C3C" w:rsidTr="00C0736B">
        <w:tc>
          <w:tcPr>
            <w:tcW w:w="9571" w:type="dxa"/>
            <w:gridSpan w:val="10"/>
          </w:tcPr>
          <w:p w:rsidR="004F4F97" w:rsidRPr="00AB2DCC" w:rsidRDefault="004F4F97" w:rsidP="00C0736B">
            <w:pPr>
              <w:ind w:left="142"/>
              <w:contextualSpacing/>
              <w:jc w:val="both"/>
              <w:rPr>
                <w:rFonts w:ascii="Times New Roman" w:hAnsi="Times New Roman" w:cs="Times New Roman"/>
                <w:b/>
                <w:sz w:val="28"/>
                <w:szCs w:val="28"/>
                <w:lang w:val="kk-KZ"/>
              </w:rPr>
            </w:pPr>
            <w:r w:rsidRPr="00AB2DCC">
              <w:rPr>
                <w:rFonts w:ascii="Times New Roman" w:hAnsi="Times New Roman" w:cs="Times New Roman"/>
                <w:b/>
                <w:sz w:val="28"/>
                <w:szCs w:val="28"/>
                <w:lang w:val="kk-KZ"/>
              </w:rPr>
              <w:lastRenderedPageBreak/>
              <w:t>Жалпы бағалау</w:t>
            </w:r>
          </w:p>
          <w:p w:rsidR="004F4F97" w:rsidRPr="00AB2DCC" w:rsidRDefault="004F4F97" w:rsidP="00C0736B">
            <w:pPr>
              <w:ind w:left="142"/>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Сабақтың қандай екі аспектісі жақсы өтті? Оқыту туралы да, сабақ беру туралы да ойланыңыз.</w:t>
            </w:r>
          </w:p>
          <w:p w:rsidR="004F4F97" w:rsidRPr="00AB2DCC" w:rsidRDefault="004F4F97" w:rsidP="00C0736B">
            <w:pPr>
              <w:ind w:left="142"/>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1:Оқушылардың көрініс құруы,диалаогтық әңгіме құрастыруы</w:t>
            </w:r>
          </w:p>
          <w:p w:rsidR="004F4F97" w:rsidRPr="00AB2DCC" w:rsidRDefault="004F4F97" w:rsidP="00C0736B">
            <w:pPr>
              <w:ind w:left="142"/>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 xml:space="preserve">2:Оқушылардың  кейіпкерлерге эссе, хат жазуы </w:t>
            </w:r>
          </w:p>
          <w:p w:rsidR="004F4F97" w:rsidRPr="00AB2DCC" w:rsidRDefault="004F4F97" w:rsidP="00C0736B">
            <w:pPr>
              <w:ind w:left="142"/>
              <w:contextualSpacing/>
              <w:jc w:val="both"/>
              <w:rPr>
                <w:rFonts w:ascii="Times New Roman" w:hAnsi="Times New Roman" w:cs="Times New Roman"/>
                <w:sz w:val="28"/>
                <w:szCs w:val="28"/>
              </w:rPr>
            </w:pPr>
            <w:r w:rsidRPr="00AB2DCC">
              <w:rPr>
                <w:rFonts w:ascii="Times New Roman" w:hAnsi="Times New Roman" w:cs="Times New Roman"/>
                <w:sz w:val="28"/>
                <w:szCs w:val="28"/>
                <w:lang w:val="kk-KZ"/>
              </w:rPr>
              <w:t>Сабақты жақсартуға не жәрдемдесер еді? О</w:t>
            </w:r>
            <w:proofErr w:type="spellStart"/>
            <w:r w:rsidRPr="00AB2DCC">
              <w:rPr>
                <w:rFonts w:ascii="Times New Roman" w:hAnsi="Times New Roman" w:cs="Times New Roman"/>
                <w:sz w:val="28"/>
                <w:szCs w:val="28"/>
              </w:rPr>
              <w:t>қыту</w:t>
            </w:r>
            <w:proofErr w:type="spellEnd"/>
            <w:r w:rsidRPr="00AB2DCC">
              <w:rPr>
                <w:rFonts w:ascii="Times New Roman" w:hAnsi="Times New Roman" w:cs="Times New Roman"/>
                <w:sz w:val="28"/>
                <w:szCs w:val="28"/>
              </w:rPr>
              <w:t xml:space="preserve"> </w:t>
            </w:r>
            <w:proofErr w:type="spellStart"/>
            <w:r w:rsidRPr="00AB2DCC">
              <w:rPr>
                <w:rFonts w:ascii="Times New Roman" w:hAnsi="Times New Roman" w:cs="Times New Roman"/>
                <w:sz w:val="28"/>
                <w:szCs w:val="28"/>
              </w:rPr>
              <w:t>туралы</w:t>
            </w:r>
            <w:proofErr w:type="spellEnd"/>
            <w:r w:rsidRPr="00AB2DCC">
              <w:rPr>
                <w:rFonts w:ascii="Times New Roman" w:hAnsi="Times New Roman" w:cs="Times New Roman"/>
                <w:sz w:val="28"/>
                <w:szCs w:val="28"/>
              </w:rPr>
              <w:t xml:space="preserve"> да, </w:t>
            </w:r>
            <w:proofErr w:type="spellStart"/>
            <w:r w:rsidRPr="00AB2DCC">
              <w:rPr>
                <w:rFonts w:ascii="Times New Roman" w:hAnsi="Times New Roman" w:cs="Times New Roman"/>
                <w:sz w:val="28"/>
                <w:szCs w:val="28"/>
              </w:rPr>
              <w:t>сабақ</w:t>
            </w:r>
            <w:proofErr w:type="spellEnd"/>
            <w:r w:rsidRPr="00AB2DCC">
              <w:rPr>
                <w:rFonts w:ascii="Times New Roman" w:hAnsi="Times New Roman" w:cs="Times New Roman"/>
                <w:sz w:val="28"/>
                <w:szCs w:val="28"/>
              </w:rPr>
              <w:t xml:space="preserve"> беру </w:t>
            </w:r>
            <w:proofErr w:type="spellStart"/>
            <w:r w:rsidRPr="00AB2DCC">
              <w:rPr>
                <w:rFonts w:ascii="Times New Roman" w:hAnsi="Times New Roman" w:cs="Times New Roman"/>
                <w:sz w:val="28"/>
                <w:szCs w:val="28"/>
              </w:rPr>
              <w:t>туралы</w:t>
            </w:r>
            <w:proofErr w:type="spellEnd"/>
            <w:r w:rsidRPr="00AB2DCC">
              <w:rPr>
                <w:rFonts w:ascii="Times New Roman" w:hAnsi="Times New Roman" w:cs="Times New Roman"/>
                <w:sz w:val="28"/>
                <w:szCs w:val="28"/>
              </w:rPr>
              <w:t xml:space="preserve"> да </w:t>
            </w:r>
            <w:proofErr w:type="spellStart"/>
            <w:r w:rsidRPr="00AB2DCC">
              <w:rPr>
                <w:rFonts w:ascii="Times New Roman" w:hAnsi="Times New Roman" w:cs="Times New Roman"/>
                <w:sz w:val="28"/>
                <w:szCs w:val="28"/>
              </w:rPr>
              <w:t>ойланыңыз</w:t>
            </w:r>
            <w:proofErr w:type="spellEnd"/>
            <w:r w:rsidRPr="00AB2DCC">
              <w:rPr>
                <w:rFonts w:ascii="Times New Roman" w:hAnsi="Times New Roman" w:cs="Times New Roman"/>
                <w:sz w:val="28"/>
                <w:szCs w:val="28"/>
                <w:lang w:val="kk-KZ"/>
              </w:rPr>
              <w:t>.</w:t>
            </w:r>
          </w:p>
          <w:p w:rsidR="004F4F97" w:rsidRPr="00AB2DCC" w:rsidRDefault="004F4F97" w:rsidP="00C0736B">
            <w:pPr>
              <w:ind w:left="142"/>
              <w:contextualSpacing/>
              <w:jc w:val="both"/>
              <w:rPr>
                <w:rFonts w:ascii="Times New Roman" w:hAnsi="Times New Roman" w:cs="Times New Roman"/>
                <w:sz w:val="28"/>
                <w:szCs w:val="28"/>
                <w:lang w:val="kk-KZ"/>
              </w:rPr>
            </w:pPr>
            <w:r w:rsidRPr="00AB2DCC">
              <w:rPr>
                <w:rFonts w:ascii="Times New Roman" w:hAnsi="Times New Roman" w:cs="Times New Roman"/>
                <w:sz w:val="28"/>
                <w:szCs w:val="28"/>
              </w:rPr>
              <w:t xml:space="preserve">1: </w:t>
            </w:r>
            <w:r w:rsidRPr="00AB2DCC">
              <w:rPr>
                <w:rFonts w:ascii="Times New Roman" w:hAnsi="Times New Roman" w:cs="Times New Roman"/>
                <w:sz w:val="28"/>
                <w:szCs w:val="28"/>
                <w:lang w:val="kk-KZ"/>
              </w:rPr>
              <w:t>Оқушылардың барлығы қатысса жақсы болар еді.</w:t>
            </w:r>
          </w:p>
          <w:p w:rsidR="004F4F97" w:rsidRPr="00AB2DCC" w:rsidRDefault="004F4F97" w:rsidP="00C0736B">
            <w:pPr>
              <w:ind w:left="142"/>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2:Оқушылардың бәрі «Шұғаның белгісі» романын оқыса сабақ одан да жақсы өтер еді.</w:t>
            </w:r>
          </w:p>
          <w:p w:rsidR="004F4F97" w:rsidRPr="00AB2DCC" w:rsidRDefault="004F4F97" w:rsidP="00C0736B">
            <w:pPr>
              <w:tabs>
                <w:tab w:val="left" w:pos="3499"/>
              </w:tabs>
              <w:autoSpaceDE w:val="0"/>
              <w:autoSpaceDN w:val="0"/>
              <w:adjustRightInd w:val="0"/>
              <w:ind w:left="142" w:right="-2"/>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Сабақ кезінде, сынып немесе жекелеген оқушылардың жетістіктері/қиыншылықтары туралы мен нені  анықтадым? Келесі сабақтарда неге назар аудару керек?</w:t>
            </w:r>
          </w:p>
          <w:p w:rsidR="004F4F97" w:rsidRPr="00AB2DCC" w:rsidRDefault="004F4F97" w:rsidP="00C0736B">
            <w:pPr>
              <w:ind w:left="142"/>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1:Кейбір оқушыларда сөйлеген кезде қысылатынын байқадым.</w:t>
            </w:r>
          </w:p>
          <w:p w:rsidR="004F4F97" w:rsidRPr="00AB2DCC" w:rsidRDefault="004F4F97" w:rsidP="00C0736B">
            <w:pPr>
              <w:ind w:firstLine="26"/>
              <w:contextualSpacing/>
              <w:jc w:val="both"/>
              <w:rPr>
                <w:rFonts w:ascii="Times New Roman" w:hAnsi="Times New Roman" w:cs="Times New Roman"/>
                <w:sz w:val="28"/>
                <w:szCs w:val="28"/>
                <w:lang w:val="kk-KZ"/>
              </w:rPr>
            </w:pPr>
            <w:r w:rsidRPr="00AB2DCC">
              <w:rPr>
                <w:rFonts w:ascii="Times New Roman" w:hAnsi="Times New Roman" w:cs="Times New Roman"/>
                <w:sz w:val="28"/>
                <w:szCs w:val="28"/>
                <w:lang w:val="kk-KZ"/>
              </w:rPr>
              <w:t xml:space="preserve">  2:Оқушылар топтық жұмысты,көріністі өте жақсы орындады.</w:t>
            </w:r>
          </w:p>
        </w:tc>
      </w:tr>
    </w:tbl>
    <w:p w:rsidR="004F4F97" w:rsidRPr="00AB2DCC" w:rsidRDefault="004F4F97" w:rsidP="004F4F97">
      <w:pPr>
        <w:spacing w:after="0" w:line="240" w:lineRule="auto"/>
        <w:contextualSpacing/>
        <w:jc w:val="both"/>
        <w:rPr>
          <w:rFonts w:ascii="Times New Roman" w:hAnsi="Times New Roman" w:cs="Times New Roman"/>
          <w:b/>
          <w:bCs/>
          <w:sz w:val="28"/>
          <w:szCs w:val="28"/>
          <w:lang w:val="kk-KZ"/>
        </w:rPr>
      </w:pPr>
    </w:p>
    <w:p w:rsidR="004F4F97" w:rsidRPr="00AB2DCC" w:rsidRDefault="004F4F97" w:rsidP="004F4F97">
      <w:pPr>
        <w:spacing w:after="0" w:line="240" w:lineRule="auto"/>
        <w:contextualSpacing/>
        <w:jc w:val="both"/>
        <w:rPr>
          <w:rFonts w:ascii="Times New Roman" w:hAnsi="Times New Roman" w:cs="Times New Roman"/>
          <w:b/>
          <w:bCs/>
          <w:sz w:val="28"/>
          <w:szCs w:val="28"/>
          <w:lang w:val="kk-KZ"/>
        </w:rPr>
      </w:pPr>
    </w:p>
    <w:p w:rsidR="004F4F97" w:rsidRPr="00AB2DCC" w:rsidRDefault="004F4F97" w:rsidP="004F4F97">
      <w:pPr>
        <w:spacing w:after="0" w:line="240" w:lineRule="auto"/>
        <w:contextualSpacing/>
        <w:jc w:val="both"/>
        <w:rPr>
          <w:rFonts w:ascii="Times New Roman" w:hAnsi="Times New Roman" w:cs="Times New Roman"/>
          <w:b/>
          <w:bCs/>
          <w:sz w:val="28"/>
          <w:szCs w:val="28"/>
          <w:lang w:val="kk-KZ"/>
        </w:rPr>
      </w:pPr>
    </w:p>
    <w:p w:rsidR="004F4F97" w:rsidRPr="00AB2DCC" w:rsidRDefault="004F4F97" w:rsidP="004F4F97">
      <w:pPr>
        <w:spacing w:after="0" w:line="240" w:lineRule="auto"/>
        <w:contextualSpacing/>
        <w:jc w:val="both"/>
        <w:rPr>
          <w:rFonts w:ascii="Times New Roman" w:hAnsi="Times New Roman" w:cs="Times New Roman"/>
          <w:b/>
          <w:bCs/>
          <w:sz w:val="28"/>
          <w:szCs w:val="28"/>
          <w:lang w:val="kk-KZ"/>
        </w:rPr>
      </w:pPr>
    </w:p>
    <w:p w:rsidR="004F4F97" w:rsidRPr="00AB2DCC" w:rsidRDefault="004F4F97" w:rsidP="004F4F97">
      <w:pPr>
        <w:spacing w:after="0" w:line="240" w:lineRule="auto"/>
        <w:contextualSpacing/>
        <w:jc w:val="both"/>
        <w:rPr>
          <w:rFonts w:ascii="Times New Roman" w:hAnsi="Times New Roman" w:cs="Times New Roman"/>
          <w:b/>
          <w:bCs/>
          <w:sz w:val="28"/>
          <w:szCs w:val="28"/>
          <w:lang w:val="kk-KZ"/>
        </w:rPr>
      </w:pPr>
    </w:p>
    <w:p w:rsidR="004F4F97" w:rsidRPr="00AB2DCC" w:rsidRDefault="004F4F97" w:rsidP="004F4F97">
      <w:pPr>
        <w:spacing w:after="0" w:line="240" w:lineRule="auto"/>
        <w:contextualSpacing/>
        <w:jc w:val="both"/>
        <w:rPr>
          <w:rFonts w:ascii="Times New Roman" w:hAnsi="Times New Roman" w:cs="Times New Roman"/>
          <w:b/>
          <w:bCs/>
          <w:sz w:val="28"/>
          <w:szCs w:val="28"/>
          <w:lang w:val="kk-KZ"/>
        </w:rPr>
      </w:pPr>
    </w:p>
    <w:p w:rsidR="004F4F97" w:rsidRPr="002C4D58" w:rsidRDefault="004F4F97" w:rsidP="004F4F97">
      <w:pPr>
        <w:spacing w:after="0" w:line="240" w:lineRule="auto"/>
        <w:contextualSpacing/>
        <w:jc w:val="both"/>
        <w:rPr>
          <w:rFonts w:ascii="Times New Roman" w:hAnsi="Times New Roman" w:cs="Times New Roman"/>
          <w:b/>
          <w:bCs/>
          <w:lang w:val="kk-KZ"/>
        </w:rPr>
      </w:pPr>
    </w:p>
    <w:p w:rsidR="004F4F97" w:rsidRPr="002C4D58" w:rsidRDefault="004F4F97" w:rsidP="004F4F97">
      <w:pPr>
        <w:spacing w:after="0" w:line="240" w:lineRule="auto"/>
        <w:contextualSpacing/>
        <w:jc w:val="both"/>
        <w:rPr>
          <w:rFonts w:ascii="Times New Roman" w:hAnsi="Times New Roman" w:cs="Times New Roman"/>
          <w:b/>
          <w:bCs/>
          <w:lang w:val="kk-KZ"/>
        </w:rPr>
      </w:pPr>
    </w:p>
    <w:p w:rsidR="004F4F97" w:rsidRPr="00071114" w:rsidRDefault="004F4F97" w:rsidP="004F4F97">
      <w:pPr>
        <w:spacing w:after="0" w:line="240" w:lineRule="auto"/>
        <w:contextualSpacing/>
        <w:jc w:val="both"/>
        <w:rPr>
          <w:rFonts w:ascii="Times New Roman" w:hAnsi="Times New Roman" w:cs="Times New Roman"/>
          <w:b/>
          <w:bCs/>
          <w:lang w:val="kk-KZ"/>
        </w:rPr>
      </w:pPr>
    </w:p>
    <w:p w:rsidR="006C1563" w:rsidRPr="004F4F97" w:rsidRDefault="00F3178F">
      <w:pPr>
        <w:rPr>
          <w:lang w:val="kk-KZ"/>
        </w:rPr>
      </w:pPr>
    </w:p>
    <w:sectPr w:rsidR="006C1563" w:rsidRPr="004F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429"/>
    <w:multiLevelType w:val="hybridMultilevel"/>
    <w:tmpl w:val="F1669990"/>
    <w:lvl w:ilvl="0" w:tplc="92927CF8">
      <w:start w:val="1"/>
      <w:numFmt w:val="bullet"/>
      <w:lvlText w:val="O"/>
      <w:lvlJc w:val="left"/>
      <w:pPr>
        <w:tabs>
          <w:tab w:val="num" w:pos="720"/>
        </w:tabs>
        <w:ind w:left="720" w:hanging="360"/>
      </w:pPr>
      <w:rPr>
        <w:rFonts w:ascii="Brush Script MT" w:hAnsi="Brush Script MT" w:hint="default"/>
      </w:rPr>
    </w:lvl>
    <w:lvl w:ilvl="1" w:tplc="DDB6187A" w:tentative="1">
      <w:start w:val="1"/>
      <w:numFmt w:val="bullet"/>
      <w:lvlText w:val="O"/>
      <w:lvlJc w:val="left"/>
      <w:pPr>
        <w:tabs>
          <w:tab w:val="num" w:pos="1440"/>
        </w:tabs>
        <w:ind w:left="1440" w:hanging="360"/>
      </w:pPr>
      <w:rPr>
        <w:rFonts w:ascii="Brush Script MT" w:hAnsi="Brush Script MT" w:hint="default"/>
      </w:rPr>
    </w:lvl>
    <w:lvl w:ilvl="2" w:tplc="5EECFE82" w:tentative="1">
      <w:start w:val="1"/>
      <w:numFmt w:val="bullet"/>
      <w:lvlText w:val="O"/>
      <w:lvlJc w:val="left"/>
      <w:pPr>
        <w:tabs>
          <w:tab w:val="num" w:pos="2160"/>
        </w:tabs>
        <w:ind w:left="2160" w:hanging="360"/>
      </w:pPr>
      <w:rPr>
        <w:rFonts w:ascii="Brush Script MT" w:hAnsi="Brush Script MT" w:hint="default"/>
      </w:rPr>
    </w:lvl>
    <w:lvl w:ilvl="3" w:tplc="6B089F2A" w:tentative="1">
      <w:start w:val="1"/>
      <w:numFmt w:val="bullet"/>
      <w:lvlText w:val="O"/>
      <w:lvlJc w:val="left"/>
      <w:pPr>
        <w:tabs>
          <w:tab w:val="num" w:pos="2880"/>
        </w:tabs>
        <w:ind w:left="2880" w:hanging="360"/>
      </w:pPr>
      <w:rPr>
        <w:rFonts w:ascii="Brush Script MT" w:hAnsi="Brush Script MT" w:hint="default"/>
      </w:rPr>
    </w:lvl>
    <w:lvl w:ilvl="4" w:tplc="B0AAFDA6" w:tentative="1">
      <w:start w:val="1"/>
      <w:numFmt w:val="bullet"/>
      <w:lvlText w:val="O"/>
      <w:lvlJc w:val="left"/>
      <w:pPr>
        <w:tabs>
          <w:tab w:val="num" w:pos="3600"/>
        </w:tabs>
        <w:ind w:left="3600" w:hanging="360"/>
      </w:pPr>
      <w:rPr>
        <w:rFonts w:ascii="Brush Script MT" w:hAnsi="Brush Script MT" w:hint="default"/>
      </w:rPr>
    </w:lvl>
    <w:lvl w:ilvl="5" w:tplc="918ACAE6" w:tentative="1">
      <w:start w:val="1"/>
      <w:numFmt w:val="bullet"/>
      <w:lvlText w:val="O"/>
      <w:lvlJc w:val="left"/>
      <w:pPr>
        <w:tabs>
          <w:tab w:val="num" w:pos="4320"/>
        </w:tabs>
        <w:ind w:left="4320" w:hanging="360"/>
      </w:pPr>
      <w:rPr>
        <w:rFonts w:ascii="Brush Script MT" w:hAnsi="Brush Script MT" w:hint="default"/>
      </w:rPr>
    </w:lvl>
    <w:lvl w:ilvl="6" w:tplc="6BA0337A" w:tentative="1">
      <w:start w:val="1"/>
      <w:numFmt w:val="bullet"/>
      <w:lvlText w:val="O"/>
      <w:lvlJc w:val="left"/>
      <w:pPr>
        <w:tabs>
          <w:tab w:val="num" w:pos="5040"/>
        </w:tabs>
        <w:ind w:left="5040" w:hanging="360"/>
      </w:pPr>
      <w:rPr>
        <w:rFonts w:ascii="Brush Script MT" w:hAnsi="Brush Script MT" w:hint="default"/>
      </w:rPr>
    </w:lvl>
    <w:lvl w:ilvl="7" w:tplc="2C34198A" w:tentative="1">
      <w:start w:val="1"/>
      <w:numFmt w:val="bullet"/>
      <w:lvlText w:val="O"/>
      <w:lvlJc w:val="left"/>
      <w:pPr>
        <w:tabs>
          <w:tab w:val="num" w:pos="5760"/>
        </w:tabs>
        <w:ind w:left="5760" w:hanging="360"/>
      </w:pPr>
      <w:rPr>
        <w:rFonts w:ascii="Brush Script MT" w:hAnsi="Brush Script MT" w:hint="default"/>
      </w:rPr>
    </w:lvl>
    <w:lvl w:ilvl="8" w:tplc="465241A6" w:tentative="1">
      <w:start w:val="1"/>
      <w:numFmt w:val="bullet"/>
      <w:lvlText w:val="O"/>
      <w:lvlJc w:val="left"/>
      <w:pPr>
        <w:tabs>
          <w:tab w:val="num" w:pos="6480"/>
        </w:tabs>
        <w:ind w:left="6480" w:hanging="360"/>
      </w:pPr>
      <w:rPr>
        <w:rFonts w:ascii="Brush Script MT" w:hAnsi="Brush Script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26"/>
    <w:rsid w:val="000B679F"/>
    <w:rsid w:val="003E4426"/>
    <w:rsid w:val="004F4F97"/>
    <w:rsid w:val="0074535A"/>
    <w:rsid w:val="008120D8"/>
    <w:rsid w:val="00AB2DCC"/>
    <w:rsid w:val="00BB2C3C"/>
    <w:rsid w:val="00BF5F8D"/>
    <w:rsid w:val="00F3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5"/>
    <w:uiPriority w:val="34"/>
    <w:locked/>
    <w:rsid w:val="004F4F97"/>
    <w:rPr>
      <w:rFonts w:ascii="Times New Roman" w:eastAsia="Times New Roman" w:hAnsi="Times New Roman" w:cs="Times New Roman"/>
    </w:rPr>
  </w:style>
  <w:style w:type="paragraph" w:styleId="a5">
    <w:name w:val="List Paragraph"/>
    <w:basedOn w:val="a"/>
    <w:link w:val="a4"/>
    <w:uiPriority w:val="34"/>
    <w:qFormat/>
    <w:rsid w:val="004F4F97"/>
    <w:pPr>
      <w:spacing w:after="200" w:line="276"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4F4F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4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5"/>
    <w:uiPriority w:val="34"/>
    <w:locked/>
    <w:rsid w:val="004F4F97"/>
    <w:rPr>
      <w:rFonts w:ascii="Times New Roman" w:eastAsia="Times New Roman" w:hAnsi="Times New Roman" w:cs="Times New Roman"/>
    </w:rPr>
  </w:style>
  <w:style w:type="paragraph" w:styleId="a5">
    <w:name w:val="List Paragraph"/>
    <w:basedOn w:val="a"/>
    <w:link w:val="a4"/>
    <w:uiPriority w:val="34"/>
    <w:qFormat/>
    <w:rsid w:val="004F4F97"/>
    <w:pPr>
      <w:spacing w:after="200" w:line="276" w:lineRule="auto"/>
      <w:ind w:left="720"/>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4F4F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Казыны</dc:creator>
  <cp:keywords/>
  <dc:description/>
  <cp:lastModifiedBy>1</cp:lastModifiedBy>
  <cp:revision>4</cp:revision>
  <dcterms:created xsi:type="dcterms:W3CDTF">2022-09-20T03:42:00Z</dcterms:created>
  <dcterms:modified xsi:type="dcterms:W3CDTF">2022-09-20T06:37:00Z</dcterms:modified>
</cp:coreProperties>
</file>